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EC015" w14:textId="1B94FCC5" w:rsidR="00CA5D16" w:rsidRPr="00BC08BA" w:rsidRDefault="00CA5D16" w:rsidP="00CA5D16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08BA">
        <w:rPr>
          <w:rFonts w:ascii="Times New Roman" w:hAnsi="Times New Roman" w:cs="Times New Roman"/>
          <w:b/>
          <w:sz w:val="24"/>
          <w:szCs w:val="24"/>
        </w:rPr>
        <w:t>TABEL COMPARATIV</w:t>
      </w:r>
    </w:p>
    <w:p w14:paraId="7B8D6F2B" w14:textId="43BF9B05" w:rsidR="00511269" w:rsidRPr="006435AB" w:rsidRDefault="00CA5D16" w:rsidP="00C86292">
      <w:pPr>
        <w:numPr>
          <w:ilvl w:val="0"/>
          <w:numId w:val="13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45DEC">
        <w:rPr>
          <w:rFonts w:ascii="Times New Roman" w:hAnsi="Times New Roman" w:cs="Times New Roman"/>
          <w:b/>
          <w:sz w:val="24"/>
          <w:szCs w:val="24"/>
        </w:rPr>
        <w:t>Proiect</w:t>
      </w:r>
      <w:r w:rsidR="004E165A" w:rsidRPr="00445DEC">
        <w:rPr>
          <w:rFonts w:ascii="Times New Roman" w:hAnsi="Times New Roman" w:cs="Times New Roman"/>
          <w:b/>
          <w:sz w:val="24"/>
          <w:szCs w:val="24"/>
        </w:rPr>
        <w:t>ul</w:t>
      </w:r>
      <w:r w:rsidRPr="00445DEC">
        <w:rPr>
          <w:rFonts w:ascii="Times New Roman" w:hAnsi="Times New Roman" w:cs="Times New Roman"/>
          <w:b/>
          <w:sz w:val="24"/>
          <w:szCs w:val="24"/>
        </w:rPr>
        <w:t xml:space="preserve"> de </w:t>
      </w:r>
      <w:r w:rsidR="00445DEC" w:rsidRPr="00445DEC">
        <w:rPr>
          <w:rFonts w:ascii="Times New Roman" w:hAnsi="Times New Roman" w:cs="Times New Roman"/>
          <w:b/>
          <w:sz w:val="24"/>
          <w:szCs w:val="24"/>
        </w:rPr>
        <w:t>ordonanță</w:t>
      </w:r>
      <w:r w:rsidR="00E402A9" w:rsidRPr="00445D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63D5" w:rsidRPr="00445DEC">
        <w:rPr>
          <w:rFonts w:ascii="Times New Roman" w:hAnsi="Times New Roman" w:cs="Times New Roman"/>
          <w:b/>
          <w:sz w:val="24"/>
          <w:szCs w:val="24"/>
        </w:rPr>
        <w:t>a Guvernului</w:t>
      </w:r>
      <w:bookmarkStart w:id="0" w:name="_Hlk64315901"/>
      <w:r w:rsidR="00BC08BA" w:rsidRPr="00445DEC">
        <w:rPr>
          <w:rFonts w:ascii="Times New Roman" w:hAnsi="Times New Roman" w:cs="Times New Roman"/>
          <w:b/>
          <w:sz w:val="24"/>
          <w:szCs w:val="24"/>
        </w:rPr>
        <w:t xml:space="preserve"> pentru modificarea </w:t>
      </w:r>
      <w:bookmarkEnd w:id="0"/>
      <w:r w:rsidR="006435AB" w:rsidRPr="006435AB">
        <w:rPr>
          <w:rFonts w:ascii="Times New Roman" w:eastAsia="Verdana" w:hAnsi="Times New Roman" w:cs="Times New Roman"/>
          <w:b/>
          <w:bCs/>
          <w:sz w:val="24"/>
          <w:szCs w:val="24"/>
        </w:rPr>
        <w:t>Leg</w:t>
      </w:r>
      <w:r w:rsidR="006435AB" w:rsidRPr="006435AB">
        <w:rPr>
          <w:rFonts w:ascii="Times New Roman" w:eastAsia="Verdana" w:hAnsi="Times New Roman" w:cs="Times New Roman"/>
          <w:b/>
          <w:bCs/>
          <w:sz w:val="24"/>
          <w:szCs w:val="24"/>
        </w:rPr>
        <w:t>ii</w:t>
      </w:r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 xml:space="preserve"> nr. 422/2006 </w:t>
      </w:r>
      <w:proofErr w:type="spellStart"/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>privind</w:t>
      </w:r>
      <w:proofErr w:type="spellEnd"/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>organizarea</w:t>
      </w:r>
      <w:proofErr w:type="spellEnd"/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>şi</w:t>
      </w:r>
      <w:proofErr w:type="spellEnd"/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>funcţionarea</w:t>
      </w:r>
      <w:proofErr w:type="spellEnd"/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>sistemului</w:t>
      </w:r>
      <w:proofErr w:type="spellEnd"/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 xml:space="preserve"> statistic de </w:t>
      </w:r>
      <w:proofErr w:type="spellStart"/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>comerţ</w:t>
      </w:r>
      <w:proofErr w:type="spellEnd"/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>internaţional</w:t>
      </w:r>
      <w:proofErr w:type="spellEnd"/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 xml:space="preserve"> cu </w:t>
      </w:r>
      <w:proofErr w:type="spellStart"/>
      <w:r w:rsidR="006435AB" w:rsidRPr="006435AB">
        <w:rPr>
          <w:rFonts w:ascii="Times New Roman" w:eastAsia="Verdana" w:hAnsi="Times New Roman" w:cs="Times New Roman"/>
          <w:b/>
          <w:color w:val="000000"/>
          <w:sz w:val="24"/>
          <w:szCs w:val="24"/>
          <w:lang w:val="en-US"/>
        </w:rPr>
        <w:t>bunuri</w:t>
      </w:r>
      <w:proofErr w:type="spellEnd"/>
    </w:p>
    <w:p w14:paraId="4F3DA632" w14:textId="77777777" w:rsidR="00CB4A57" w:rsidRPr="00B77EC2" w:rsidRDefault="00CB4A57" w:rsidP="00CB4A57">
      <w:pPr>
        <w:numPr>
          <w:ilvl w:val="0"/>
          <w:numId w:val="13"/>
        </w:numPr>
        <w:spacing w:after="0" w:line="240" w:lineRule="auto"/>
        <w:ind w:left="1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153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7442"/>
        <w:gridCol w:w="7301"/>
      </w:tblGrid>
      <w:tr w:rsidR="00B77EC2" w:rsidRPr="00B77EC2" w14:paraId="49DFBD67" w14:textId="77777777" w:rsidTr="003D370F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0B1D9B38" w14:textId="77777777" w:rsidR="00CB5801" w:rsidRPr="00B77EC2" w:rsidRDefault="00CB5801" w:rsidP="002535A6">
            <w:pPr>
              <w:outlineLvl w:val="0"/>
              <w:rPr>
                <w:b/>
                <w:lang w:val="ro-RO"/>
              </w:rPr>
            </w:pPr>
            <w:r w:rsidRPr="00B77EC2">
              <w:rPr>
                <w:b/>
                <w:lang w:val="ro-RO"/>
              </w:rPr>
              <w:t>Nr. crt.</w:t>
            </w:r>
          </w:p>
        </w:tc>
        <w:tc>
          <w:tcPr>
            <w:tcW w:w="7442" w:type="dxa"/>
            <w:shd w:val="clear" w:color="auto" w:fill="D9D9D9" w:themeFill="background1" w:themeFillShade="D9"/>
          </w:tcPr>
          <w:p w14:paraId="09D858A9" w14:textId="7FB9BA8F" w:rsidR="00CB5801" w:rsidRPr="00B77EC2" w:rsidRDefault="006435AB" w:rsidP="002535A6">
            <w:pPr>
              <w:outlineLvl w:val="0"/>
              <w:rPr>
                <w:b/>
                <w:lang w:val="ro-RO"/>
              </w:rPr>
            </w:pPr>
            <w:r>
              <w:rPr>
                <w:b/>
                <w:lang w:val="ro-RO"/>
              </w:rPr>
              <w:t>LEGE</w:t>
            </w:r>
            <w:r w:rsidR="00CB5801" w:rsidRPr="00B77EC2">
              <w:rPr>
                <w:b/>
                <w:lang w:val="ro-RO"/>
              </w:rPr>
              <w:t xml:space="preserve"> nr. </w:t>
            </w:r>
            <w:r>
              <w:rPr>
                <w:b/>
                <w:lang w:val="ro-RO"/>
              </w:rPr>
              <w:t>422</w:t>
            </w:r>
            <w:r w:rsidR="00CB5801" w:rsidRPr="00B77EC2">
              <w:rPr>
                <w:b/>
                <w:lang w:val="ro-RO"/>
              </w:rPr>
              <w:t>/20</w:t>
            </w:r>
            <w:r>
              <w:rPr>
                <w:b/>
                <w:lang w:val="ro-RO"/>
              </w:rPr>
              <w:t>06</w:t>
            </w:r>
          </w:p>
          <w:p w14:paraId="4BCE1067" w14:textId="77777777" w:rsidR="00CB5801" w:rsidRPr="00B77EC2" w:rsidRDefault="00CB5801" w:rsidP="002535A6">
            <w:pPr>
              <w:outlineLvl w:val="0"/>
              <w:rPr>
                <w:b/>
                <w:lang w:val="ro-RO"/>
              </w:rPr>
            </w:pPr>
          </w:p>
        </w:tc>
        <w:tc>
          <w:tcPr>
            <w:tcW w:w="7301" w:type="dxa"/>
            <w:shd w:val="clear" w:color="auto" w:fill="D9D9D9" w:themeFill="background1" w:themeFillShade="D9"/>
          </w:tcPr>
          <w:p w14:paraId="3B58246C" w14:textId="21D9FC4F" w:rsidR="00CB5801" w:rsidRPr="00B77EC2" w:rsidRDefault="00CB5801" w:rsidP="002535A6">
            <w:pPr>
              <w:outlineLvl w:val="0"/>
              <w:rPr>
                <w:b/>
                <w:lang w:val="ro-RO"/>
              </w:rPr>
            </w:pPr>
            <w:r w:rsidRPr="00B77EC2">
              <w:rPr>
                <w:b/>
                <w:lang w:val="ro-RO"/>
              </w:rPr>
              <w:t xml:space="preserve">Proiect </w:t>
            </w:r>
            <w:r w:rsidR="006435AB">
              <w:rPr>
                <w:b/>
                <w:bCs/>
                <w:lang w:val="ro-RO"/>
              </w:rPr>
              <w:t>ordonanță</w:t>
            </w:r>
            <w:r w:rsidRPr="00B77EC2">
              <w:rPr>
                <w:b/>
                <w:bCs/>
                <w:lang w:val="ro-RO"/>
              </w:rPr>
              <w:t xml:space="preserve"> a Guvernului</w:t>
            </w:r>
          </w:p>
        </w:tc>
      </w:tr>
      <w:tr w:rsidR="00B77EC2" w:rsidRPr="00B77EC2" w14:paraId="09C616D0" w14:textId="77777777" w:rsidTr="003D370F">
        <w:tc>
          <w:tcPr>
            <w:tcW w:w="567" w:type="dxa"/>
          </w:tcPr>
          <w:p w14:paraId="2771F81A" w14:textId="77777777" w:rsidR="00CB5801" w:rsidRPr="00B77EC2" w:rsidRDefault="00CB5801" w:rsidP="00CB4A57">
            <w:pPr>
              <w:pStyle w:val="ListParagraph"/>
              <w:numPr>
                <w:ilvl w:val="0"/>
                <w:numId w:val="15"/>
              </w:numPr>
              <w:jc w:val="both"/>
              <w:outlineLvl w:val="0"/>
              <w:rPr>
                <w:bCs/>
                <w:lang w:val="ro-RO"/>
              </w:rPr>
            </w:pPr>
          </w:p>
        </w:tc>
        <w:tc>
          <w:tcPr>
            <w:tcW w:w="7442" w:type="dxa"/>
            <w:shd w:val="clear" w:color="auto" w:fill="auto"/>
          </w:tcPr>
          <w:p w14:paraId="5A47D58F" w14:textId="77777777" w:rsidR="00CB5801" w:rsidRPr="00B77EC2" w:rsidRDefault="00CB5801" w:rsidP="002535A6">
            <w:pPr>
              <w:jc w:val="both"/>
              <w:outlineLvl w:val="0"/>
              <w:rPr>
                <w:bCs/>
                <w:lang w:val="ro-RO"/>
              </w:rPr>
            </w:pPr>
          </w:p>
        </w:tc>
        <w:tc>
          <w:tcPr>
            <w:tcW w:w="7301" w:type="dxa"/>
            <w:shd w:val="clear" w:color="auto" w:fill="auto"/>
          </w:tcPr>
          <w:p w14:paraId="4433FA34" w14:textId="77777777" w:rsidR="006435AB" w:rsidRPr="006435AB" w:rsidRDefault="006435AB" w:rsidP="006435AB">
            <w:pPr>
              <w:spacing w:after="5" w:line="249" w:lineRule="auto"/>
              <w:ind w:left="10" w:hanging="10"/>
              <w:jc w:val="both"/>
              <w:rPr>
                <w:rFonts w:eastAsia="Calibri"/>
              </w:rPr>
            </w:pPr>
            <w:r w:rsidRPr="006435AB">
              <w:rPr>
                <w:b/>
                <w:color w:val="0000FF"/>
                <w:lang w:eastAsia="ro-RO"/>
              </w:rPr>
              <w:t>    </w:t>
            </w:r>
            <w:bookmarkStart w:id="1" w:name="AI"/>
            <w:r w:rsidRPr="006435AB">
              <w:rPr>
                <w:b/>
                <w:lang w:eastAsia="ro-RO"/>
              </w:rPr>
              <w:t>ART. I</w:t>
            </w:r>
            <w:bookmarkEnd w:id="1"/>
            <w:r w:rsidRPr="006435AB">
              <w:rPr>
                <w:rFonts w:eastAsia="Verdana"/>
                <w:b/>
              </w:rPr>
              <w:t xml:space="preserve"> </w:t>
            </w:r>
            <w:r w:rsidRPr="006435AB">
              <w:rPr>
                <w:rFonts w:eastAsia="Verdana"/>
                <w:bCs/>
              </w:rPr>
              <w:t>–Legea</w:t>
            </w:r>
            <w:r w:rsidRPr="006435AB">
              <w:rPr>
                <w:rFonts w:eastAsia="Verdana"/>
                <w:b/>
                <w:color w:val="000000"/>
              </w:rPr>
              <w:t xml:space="preserve"> </w:t>
            </w:r>
            <w:r w:rsidRPr="006435AB">
              <w:rPr>
                <w:rFonts w:eastAsia="Verdana"/>
                <w:color w:val="000000"/>
              </w:rPr>
              <w:t xml:space="preserve">nr. 422/2006 </w:t>
            </w:r>
            <w:proofErr w:type="spellStart"/>
            <w:r w:rsidRPr="006435AB">
              <w:rPr>
                <w:rFonts w:eastAsia="Verdana"/>
                <w:color w:val="000000"/>
              </w:rPr>
              <w:t>privind</w:t>
            </w:r>
            <w:proofErr w:type="spellEnd"/>
            <w:r w:rsidRPr="006435AB">
              <w:rPr>
                <w:rFonts w:eastAsia="Verdana"/>
                <w:color w:val="000000"/>
              </w:rPr>
              <w:t xml:space="preserve"> </w:t>
            </w:r>
            <w:proofErr w:type="spellStart"/>
            <w:r w:rsidRPr="006435AB">
              <w:rPr>
                <w:rFonts w:eastAsia="Verdana"/>
                <w:color w:val="000000"/>
              </w:rPr>
              <w:t>organizarea</w:t>
            </w:r>
            <w:proofErr w:type="spellEnd"/>
            <w:r w:rsidRPr="006435AB">
              <w:rPr>
                <w:rFonts w:eastAsia="Verdana"/>
                <w:color w:val="000000"/>
              </w:rPr>
              <w:t xml:space="preserve"> </w:t>
            </w:r>
            <w:proofErr w:type="spellStart"/>
            <w:r w:rsidRPr="006435AB">
              <w:rPr>
                <w:rFonts w:eastAsia="Verdana"/>
                <w:color w:val="000000"/>
              </w:rPr>
              <w:t>şi</w:t>
            </w:r>
            <w:proofErr w:type="spellEnd"/>
            <w:r w:rsidRPr="006435AB">
              <w:rPr>
                <w:rFonts w:eastAsia="Verdana"/>
                <w:color w:val="000000"/>
              </w:rPr>
              <w:t xml:space="preserve"> </w:t>
            </w:r>
            <w:proofErr w:type="spellStart"/>
            <w:r w:rsidRPr="006435AB">
              <w:rPr>
                <w:rFonts w:eastAsia="Verdana"/>
                <w:color w:val="000000"/>
              </w:rPr>
              <w:t>funcţionarea</w:t>
            </w:r>
            <w:proofErr w:type="spellEnd"/>
            <w:r w:rsidRPr="006435AB">
              <w:rPr>
                <w:rFonts w:eastAsia="Verdana"/>
                <w:color w:val="000000"/>
              </w:rPr>
              <w:t xml:space="preserve"> </w:t>
            </w:r>
            <w:proofErr w:type="spellStart"/>
            <w:r w:rsidRPr="006435AB">
              <w:rPr>
                <w:rFonts w:eastAsia="Verdana"/>
                <w:color w:val="000000"/>
              </w:rPr>
              <w:t>sistemului</w:t>
            </w:r>
            <w:proofErr w:type="spellEnd"/>
            <w:r w:rsidRPr="006435AB">
              <w:rPr>
                <w:rFonts w:eastAsia="Verdana"/>
                <w:color w:val="000000"/>
              </w:rPr>
              <w:t xml:space="preserve"> statistic de </w:t>
            </w:r>
            <w:proofErr w:type="spellStart"/>
            <w:r w:rsidRPr="006435AB">
              <w:rPr>
                <w:rFonts w:eastAsia="Verdana"/>
                <w:color w:val="000000"/>
              </w:rPr>
              <w:t>comerţ</w:t>
            </w:r>
            <w:proofErr w:type="spellEnd"/>
            <w:r w:rsidRPr="006435AB">
              <w:rPr>
                <w:rFonts w:eastAsia="Verdana"/>
                <w:color w:val="000000"/>
              </w:rPr>
              <w:t xml:space="preserve"> </w:t>
            </w:r>
            <w:proofErr w:type="spellStart"/>
            <w:r w:rsidRPr="006435AB">
              <w:rPr>
                <w:rFonts w:eastAsia="Verdana"/>
                <w:color w:val="000000"/>
              </w:rPr>
              <w:t>internaţional</w:t>
            </w:r>
            <w:proofErr w:type="spellEnd"/>
            <w:r w:rsidRPr="006435AB">
              <w:rPr>
                <w:rFonts w:eastAsia="Verdana"/>
                <w:color w:val="000000"/>
              </w:rPr>
              <w:t xml:space="preserve"> cu </w:t>
            </w:r>
            <w:proofErr w:type="spellStart"/>
            <w:r w:rsidRPr="006435AB">
              <w:rPr>
                <w:rFonts w:eastAsia="Verdana"/>
                <w:color w:val="000000"/>
              </w:rPr>
              <w:t>bunuri</w:t>
            </w:r>
            <w:proofErr w:type="spellEnd"/>
            <w:r w:rsidRPr="006435AB">
              <w:rPr>
                <w:rFonts w:eastAsia="Verdana"/>
                <w:bCs/>
              </w:rPr>
              <w:t>, publicată în Monitorul Oficial al României, Partea I, nr.967 din 4 decembrie 2006, se modifică după cum urmează:</w:t>
            </w:r>
          </w:p>
          <w:p w14:paraId="19127828" w14:textId="77777777" w:rsidR="006435AB" w:rsidRPr="006435AB" w:rsidRDefault="006435AB" w:rsidP="006435AB">
            <w:pPr>
              <w:spacing w:after="5" w:line="249" w:lineRule="auto"/>
              <w:ind w:left="10" w:hanging="10"/>
              <w:jc w:val="both"/>
              <w:rPr>
                <w:rFonts w:eastAsia="Verdana"/>
                <w:b/>
                <w:color w:val="000000"/>
                <w:lang w:eastAsia="ro-RO"/>
              </w:rPr>
            </w:pPr>
          </w:p>
          <w:p w14:paraId="6650F6B4" w14:textId="77777777" w:rsidR="00CB5801" w:rsidRPr="00B77EC2" w:rsidRDefault="00CB5801" w:rsidP="00BC08BA">
            <w:pPr>
              <w:autoSpaceDE w:val="0"/>
              <w:autoSpaceDN w:val="0"/>
              <w:adjustRightInd w:val="0"/>
              <w:jc w:val="both"/>
              <w:rPr>
                <w:b/>
                <w:lang w:val="ro-RO"/>
              </w:rPr>
            </w:pPr>
          </w:p>
        </w:tc>
      </w:tr>
      <w:tr w:rsidR="00B77EC2" w:rsidRPr="00B77EC2" w14:paraId="7F42B188" w14:textId="77777777" w:rsidTr="003D370F">
        <w:tc>
          <w:tcPr>
            <w:tcW w:w="567" w:type="dxa"/>
          </w:tcPr>
          <w:p w14:paraId="0F65DCBE" w14:textId="77777777" w:rsidR="00CB5801" w:rsidRPr="00B77EC2" w:rsidRDefault="00CB5801" w:rsidP="00CB4A57">
            <w:pPr>
              <w:pStyle w:val="ListParagraph"/>
              <w:numPr>
                <w:ilvl w:val="0"/>
                <w:numId w:val="15"/>
              </w:numPr>
              <w:jc w:val="both"/>
              <w:outlineLvl w:val="0"/>
              <w:rPr>
                <w:b/>
                <w:lang w:val="ro-RO"/>
              </w:rPr>
            </w:pPr>
          </w:p>
        </w:tc>
        <w:tc>
          <w:tcPr>
            <w:tcW w:w="7442" w:type="dxa"/>
            <w:shd w:val="clear" w:color="auto" w:fill="auto"/>
          </w:tcPr>
          <w:p w14:paraId="045BD42B" w14:textId="4B676A76" w:rsidR="00CB5801" w:rsidRPr="009A7746" w:rsidRDefault="005F2778" w:rsidP="005F2778">
            <w:pPr>
              <w:jc w:val="both"/>
              <w:outlineLvl w:val="0"/>
              <w:rPr>
                <w:b/>
                <w:lang w:val="ro-RO"/>
              </w:rPr>
            </w:pPr>
            <w:r w:rsidRPr="009A7746">
              <w:rPr>
                <w:color w:val="0000FF"/>
                <w:lang w:eastAsia="ro-RO"/>
              </w:rPr>
              <w:t>    </w:t>
            </w:r>
            <w:bookmarkStart w:id="2" w:name="A1"/>
            <w:r w:rsidRPr="00535F6D">
              <w:rPr>
                <w:lang w:eastAsia="ro-RO"/>
              </w:rPr>
              <w:t>ART.1</w:t>
            </w:r>
            <w:bookmarkEnd w:id="2"/>
            <w:r w:rsidRPr="00535F6D">
              <w:rPr>
                <w:sz w:val="24"/>
                <w:szCs w:val="24"/>
                <w:lang w:eastAsia="ro-RO"/>
              </w:rPr>
              <w:br/>
            </w:r>
            <w:r w:rsidRPr="009A7746">
              <w:rPr>
                <w:color w:val="000000"/>
                <w:lang w:eastAsia="ro-RO"/>
              </w:rPr>
              <w:t xml:space="preserve">    (1) </w:t>
            </w:r>
            <w:proofErr w:type="spellStart"/>
            <w:r w:rsidRPr="009A7746">
              <w:rPr>
                <w:color w:val="000000"/>
                <w:lang w:eastAsia="ro-RO"/>
              </w:rPr>
              <w:t>Prezenta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lege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reglementează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cadrul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legal </w:t>
            </w:r>
            <w:proofErr w:type="spellStart"/>
            <w:r w:rsidRPr="009A7746">
              <w:rPr>
                <w:color w:val="000000"/>
                <w:lang w:eastAsia="ro-RO"/>
              </w:rPr>
              <w:t>pentru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organizarea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şi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funcţionarea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sistemului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statistic de </w:t>
            </w:r>
            <w:proofErr w:type="spellStart"/>
            <w:r w:rsidRPr="009A7746">
              <w:rPr>
                <w:color w:val="000000"/>
                <w:lang w:eastAsia="ro-RO"/>
              </w:rPr>
              <w:t>comerţ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internaţional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9A7746">
              <w:rPr>
                <w:color w:val="000000"/>
                <w:lang w:eastAsia="ro-RO"/>
              </w:rPr>
              <w:t>bunuri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, </w:t>
            </w:r>
            <w:proofErr w:type="spellStart"/>
            <w:r w:rsidRPr="009A7746">
              <w:rPr>
                <w:color w:val="000000"/>
                <w:lang w:eastAsia="ro-RO"/>
              </w:rPr>
              <w:t>având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ca </w:t>
            </w:r>
            <w:proofErr w:type="spellStart"/>
            <w:r w:rsidRPr="009A7746">
              <w:rPr>
                <w:color w:val="000000"/>
                <w:lang w:eastAsia="ro-RO"/>
              </w:rPr>
              <w:t>obiectiv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producerea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statisticilor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privind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schimburile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9A7746">
              <w:rPr>
                <w:color w:val="000000"/>
                <w:lang w:eastAsia="ro-RO"/>
              </w:rPr>
              <w:t>bunuri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dintre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România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şi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celelalte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state </w:t>
            </w:r>
            <w:proofErr w:type="spellStart"/>
            <w:r w:rsidRPr="009A7746">
              <w:rPr>
                <w:color w:val="000000"/>
                <w:lang w:eastAsia="ro-RO"/>
              </w:rPr>
              <w:t>membre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ale </w:t>
            </w:r>
            <w:proofErr w:type="spellStart"/>
            <w:r w:rsidRPr="009A7746">
              <w:rPr>
                <w:color w:val="000000"/>
                <w:lang w:eastAsia="ro-RO"/>
              </w:rPr>
              <w:t>Uniunii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Europene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, precum </w:t>
            </w:r>
            <w:proofErr w:type="spellStart"/>
            <w:r w:rsidRPr="009A7746">
              <w:rPr>
                <w:color w:val="000000"/>
                <w:lang w:eastAsia="ro-RO"/>
              </w:rPr>
              <w:t>şi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schimburile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9A7746">
              <w:rPr>
                <w:color w:val="000000"/>
                <w:lang w:eastAsia="ro-RO"/>
              </w:rPr>
              <w:t>bunuri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ale </w:t>
            </w:r>
            <w:proofErr w:type="spellStart"/>
            <w:r w:rsidRPr="009A7746">
              <w:rPr>
                <w:color w:val="000000"/>
                <w:lang w:eastAsia="ro-RO"/>
              </w:rPr>
              <w:t>României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9A7746">
              <w:rPr>
                <w:color w:val="000000"/>
                <w:lang w:eastAsia="ro-RO"/>
              </w:rPr>
              <w:t>statele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nemembre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ale </w:t>
            </w:r>
            <w:proofErr w:type="spellStart"/>
            <w:r w:rsidRPr="009A7746">
              <w:rPr>
                <w:color w:val="000000"/>
                <w:lang w:eastAsia="ro-RO"/>
              </w:rPr>
              <w:t>Uniunii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Europene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, conform </w:t>
            </w:r>
            <w:hyperlink r:id="rId7" w:history="1"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Regulamentului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Parlamentului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şi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Consiliului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nr. 638/2004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privind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statisticile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comunitare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referitoare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la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schimbul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de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bunuri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între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statele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membre</w:t>
              </w:r>
              <w:proofErr w:type="spellEnd"/>
            </w:hyperlink>
            <w:r w:rsidRPr="009A7746">
              <w:rPr>
                <w:color w:val="000000"/>
                <w:lang w:eastAsia="ro-RO"/>
              </w:rPr>
              <w:t xml:space="preserve">, </w:t>
            </w:r>
            <w:proofErr w:type="spellStart"/>
            <w:r w:rsidRPr="009A7746">
              <w:rPr>
                <w:color w:val="000000"/>
                <w:lang w:eastAsia="ro-RO"/>
              </w:rPr>
              <w:t>publicat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în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Jurnalul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Oficial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al </w:t>
            </w:r>
            <w:proofErr w:type="spellStart"/>
            <w:r w:rsidRPr="009A7746">
              <w:rPr>
                <w:color w:val="000000"/>
                <w:lang w:eastAsia="ro-RO"/>
              </w:rPr>
              <w:t>Uniunii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Europene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nr. L 102 din 7 </w:t>
            </w:r>
            <w:proofErr w:type="spellStart"/>
            <w:r w:rsidRPr="009A7746">
              <w:rPr>
                <w:color w:val="000000"/>
                <w:lang w:eastAsia="ro-RO"/>
              </w:rPr>
              <w:t>aprilie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2004, </w:t>
            </w:r>
            <w:proofErr w:type="spellStart"/>
            <w:r w:rsidRPr="009A7746">
              <w:rPr>
                <w:color w:val="000000"/>
                <w:lang w:eastAsia="ro-RO"/>
              </w:rPr>
              <w:t>respectiv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hyperlink r:id="rId8" w:history="1"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Regulamentului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Consiliului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nr. 1.172/1995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privind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statisticile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referitoare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la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schimbul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de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bunuri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între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Comunitate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şi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statele</w:t>
              </w:r>
              <w:proofErr w:type="spellEnd"/>
              <w:r w:rsidRPr="009A7746">
                <w:rPr>
                  <w:color w:val="0000FF"/>
                  <w:u w:val="single"/>
                  <w:lang w:eastAsia="ro-RO"/>
                </w:rPr>
                <w:t xml:space="preserve"> </w:t>
              </w:r>
              <w:proofErr w:type="spellStart"/>
              <w:r w:rsidRPr="009A7746">
                <w:rPr>
                  <w:color w:val="0000FF"/>
                  <w:u w:val="single"/>
                  <w:lang w:eastAsia="ro-RO"/>
                </w:rPr>
                <w:t>membre</w:t>
              </w:r>
              <w:proofErr w:type="spellEnd"/>
            </w:hyperlink>
            <w:r w:rsidRPr="009A7746">
              <w:rPr>
                <w:color w:val="000000"/>
                <w:lang w:eastAsia="ro-RO"/>
              </w:rPr>
              <w:t xml:space="preserve">, pe de o </w:t>
            </w:r>
            <w:proofErr w:type="spellStart"/>
            <w:r w:rsidRPr="009A7746">
              <w:rPr>
                <w:color w:val="000000"/>
                <w:lang w:eastAsia="ro-RO"/>
              </w:rPr>
              <w:t>parte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, </w:t>
            </w:r>
            <w:proofErr w:type="spellStart"/>
            <w:r w:rsidRPr="009A7746">
              <w:rPr>
                <w:color w:val="000000"/>
                <w:lang w:eastAsia="ro-RO"/>
              </w:rPr>
              <w:t>şi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statele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terţe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, pe de </w:t>
            </w:r>
            <w:proofErr w:type="spellStart"/>
            <w:r w:rsidRPr="009A7746">
              <w:rPr>
                <w:color w:val="000000"/>
                <w:lang w:eastAsia="ro-RO"/>
              </w:rPr>
              <w:t>altă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parte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, </w:t>
            </w:r>
            <w:proofErr w:type="spellStart"/>
            <w:r w:rsidRPr="009A7746">
              <w:rPr>
                <w:color w:val="000000"/>
                <w:lang w:eastAsia="ro-RO"/>
              </w:rPr>
              <w:t>publicat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în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Jurnalul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Oficial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al </w:t>
            </w:r>
            <w:proofErr w:type="spellStart"/>
            <w:r w:rsidRPr="009A7746">
              <w:rPr>
                <w:color w:val="000000"/>
                <w:lang w:eastAsia="ro-RO"/>
              </w:rPr>
              <w:t>Uniunii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Europene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nr. L 118 din 25 </w:t>
            </w:r>
            <w:proofErr w:type="spellStart"/>
            <w:r w:rsidRPr="009A7746">
              <w:rPr>
                <w:color w:val="000000"/>
                <w:lang w:eastAsia="ro-RO"/>
              </w:rPr>
              <w:t>mai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1995.</w:t>
            </w:r>
            <w:r w:rsidRPr="009A7746">
              <w:rPr>
                <w:sz w:val="24"/>
                <w:szCs w:val="24"/>
                <w:lang w:eastAsia="ro-RO"/>
              </w:rPr>
              <w:br/>
            </w:r>
            <w:r w:rsidRPr="009A7746">
              <w:rPr>
                <w:color w:val="000000"/>
                <w:lang w:eastAsia="ro-RO"/>
              </w:rPr>
              <w:t> </w:t>
            </w:r>
            <w:proofErr w:type="gramStart"/>
            <w:r w:rsidRPr="009A7746">
              <w:rPr>
                <w:color w:val="000000"/>
                <w:lang w:eastAsia="ro-RO"/>
              </w:rPr>
              <w:t>   (</w:t>
            </w:r>
            <w:proofErr w:type="gramEnd"/>
            <w:r w:rsidRPr="009A7746">
              <w:rPr>
                <w:color w:val="000000"/>
                <w:lang w:eastAsia="ro-RO"/>
              </w:rPr>
              <w:t xml:space="preserve">2) </w:t>
            </w:r>
            <w:proofErr w:type="spellStart"/>
            <w:r w:rsidRPr="009A7746">
              <w:rPr>
                <w:color w:val="000000"/>
                <w:lang w:eastAsia="ro-RO"/>
              </w:rPr>
              <w:t>Sistemul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statistic de </w:t>
            </w:r>
            <w:proofErr w:type="spellStart"/>
            <w:r w:rsidRPr="009A7746">
              <w:rPr>
                <w:color w:val="000000"/>
                <w:lang w:eastAsia="ro-RO"/>
              </w:rPr>
              <w:t>comerţ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intracomunitar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9A7746">
              <w:rPr>
                <w:color w:val="000000"/>
                <w:lang w:eastAsia="ro-RO"/>
              </w:rPr>
              <w:t>bunuri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este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denumit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în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continuare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sistemul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statistic Intrastat, </w:t>
            </w:r>
            <w:proofErr w:type="spellStart"/>
            <w:r w:rsidRPr="009A7746">
              <w:rPr>
                <w:color w:val="000000"/>
                <w:lang w:eastAsia="ro-RO"/>
              </w:rPr>
              <w:t>iar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sistemul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statistic de </w:t>
            </w:r>
            <w:proofErr w:type="spellStart"/>
            <w:r w:rsidRPr="009A7746">
              <w:rPr>
                <w:color w:val="000000"/>
                <w:lang w:eastAsia="ro-RO"/>
              </w:rPr>
              <w:t>comerţ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9A7746">
              <w:rPr>
                <w:color w:val="000000"/>
                <w:lang w:eastAsia="ro-RO"/>
              </w:rPr>
              <w:t>statele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nemembre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ale </w:t>
            </w:r>
            <w:proofErr w:type="spellStart"/>
            <w:r w:rsidRPr="009A7746">
              <w:rPr>
                <w:color w:val="000000"/>
                <w:lang w:eastAsia="ro-RO"/>
              </w:rPr>
              <w:t>Uniunii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Europene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este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denumit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în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continuare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sistemul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statistic </w:t>
            </w:r>
            <w:proofErr w:type="spellStart"/>
            <w:r w:rsidRPr="009A7746">
              <w:rPr>
                <w:color w:val="000000"/>
                <w:lang w:eastAsia="ro-RO"/>
              </w:rPr>
              <w:t>Extrastat</w:t>
            </w:r>
            <w:proofErr w:type="spellEnd"/>
            <w:r w:rsidRPr="009A7746">
              <w:rPr>
                <w:color w:val="000000"/>
                <w:lang w:eastAsia="ro-RO"/>
              </w:rPr>
              <w:t>.</w:t>
            </w:r>
            <w:r w:rsidRPr="009A7746">
              <w:rPr>
                <w:sz w:val="24"/>
                <w:szCs w:val="24"/>
                <w:lang w:eastAsia="ro-RO"/>
              </w:rPr>
              <w:br/>
            </w:r>
          </w:p>
        </w:tc>
        <w:tc>
          <w:tcPr>
            <w:tcW w:w="7301" w:type="dxa"/>
            <w:shd w:val="clear" w:color="auto" w:fill="auto"/>
          </w:tcPr>
          <w:p w14:paraId="3439A147" w14:textId="77777777" w:rsidR="006435AB" w:rsidRPr="009A7746" w:rsidRDefault="006435AB" w:rsidP="006435AB">
            <w:pPr>
              <w:spacing w:after="5" w:line="249" w:lineRule="auto"/>
              <w:ind w:left="10" w:hanging="10"/>
              <w:jc w:val="both"/>
              <w:rPr>
                <w:rFonts w:eastAsia="Calibri"/>
              </w:rPr>
            </w:pPr>
            <w:bookmarkStart w:id="3" w:name="_Hlk64315155"/>
            <w:r w:rsidRPr="009A7746">
              <w:rPr>
                <w:rFonts w:eastAsia="Verdana"/>
                <w:b/>
                <w:color w:val="000000"/>
                <w:lang w:eastAsia="ro-RO"/>
              </w:rPr>
              <w:t>1.</w:t>
            </w:r>
            <w:r w:rsidRPr="009A7746">
              <w:rPr>
                <w:rFonts w:eastAsia="Verdana"/>
                <w:color w:val="000000"/>
                <w:lang w:eastAsia="ro-RO"/>
              </w:rPr>
              <w:t xml:space="preserve"> </w:t>
            </w:r>
            <w:r w:rsidRPr="009A7746">
              <w:rPr>
                <w:rFonts w:eastAsia="Verdana"/>
                <w:b/>
                <w:color w:val="000000"/>
              </w:rPr>
              <w:t xml:space="preserve">La articolul 1, alineatele (1) și (2) </w:t>
            </w:r>
            <w:r w:rsidRPr="009A7746">
              <w:rPr>
                <w:rFonts w:eastAsia="Verdana"/>
                <w:b/>
              </w:rPr>
              <w:t>se modifică și vor avea următorul cuprins:</w:t>
            </w:r>
          </w:p>
          <w:p w14:paraId="739D256C" w14:textId="77777777" w:rsidR="004276EE" w:rsidRDefault="004276EE" w:rsidP="006435AB">
            <w:pPr>
              <w:spacing w:after="5" w:line="249" w:lineRule="auto"/>
              <w:ind w:left="10" w:hanging="10"/>
              <w:jc w:val="both"/>
              <w:rPr>
                <w:rFonts w:eastAsia="Verdana"/>
                <w:b/>
              </w:rPr>
            </w:pPr>
          </w:p>
          <w:p w14:paraId="21ECF1F1" w14:textId="578710D2" w:rsidR="006435AB" w:rsidRPr="0052326D" w:rsidRDefault="006435AB" w:rsidP="006435AB">
            <w:pPr>
              <w:spacing w:after="5" w:line="249" w:lineRule="auto"/>
              <w:ind w:left="10" w:hanging="10"/>
              <w:jc w:val="both"/>
              <w:rPr>
                <w:rFonts w:eastAsia="Verdana"/>
                <w:b/>
                <w:iCs/>
              </w:rPr>
            </w:pPr>
            <w:r w:rsidRPr="009A7746">
              <w:rPr>
                <w:rFonts w:eastAsia="Verdana"/>
                <w:b/>
              </w:rPr>
              <w:t xml:space="preserve"> </w:t>
            </w:r>
            <w:r w:rsidRPr="009A7746">
              <w:rPr>
                <w:rFonts w:eastAsia="Verdana"/>
              </w:rPr>
              <w:t>“</w:t>
            </w:r>
            <w:r w:rsidRPr="009A7746">
              <w:rPr>
                <w:rFonts w:eastAsia="Verdana"/>
                <w:b/>
              </w:rPr>
              <w:t xml:space="preserve">(1) </w:t>
            </w:r>
            <w:proofErr w:type="spellStart"/>
            <w:r w:rsidRPr="009A7746">
              <w:t>Prezenta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lege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reglementează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cadrul</w:t>
            </w:r>
            <w:proofErr w:type="spellEnd"/>
            <w:r w:rsidRPr="009A7746">
              <w:t xml:space="preserve"> legal </w:t>
            </w:r>
            <w:proofErr w:type="spellStart"/>
            <w:r w:rsidRPr="009A7746">
              <w:t>pentru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organizarea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şi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funcționarea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sistemului</w:t>
            </w:r>
            <w:proofErr w:type="spellEnd"/>
            <w:r w:rsidRPr="009A7746">
              <w:t xml:space="preserve"> statistic de </w:t>
            </w:r>
            <w:proofErr w:type="spellStart"/>
            <w:r w:rsidRPr="009A7746">
              <w:t>comerț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internaţional</w:t>
            </w:r>
            <w:proofErr w:type="spellEnd"/>
            <w:r w:rsidRPr="009A7746">
              <w:t xml:space="preserve"> cu </w:t>
            </w:r>
            <w:proofErr w:type="spellStart"/>
            <w:r w:rsidRPr="009A7746">
              <w:t>bunuri</w:t>
            </w:r>
            <w:proofErr w:type="spellEnd"/>
            <w:r w:rsidRPr="009A7746">
              <w:t xml:space="preserve">, </w:t>
            </w:r>
            <w:proofErr w:type="spellStart"/>
            <w:r w:rsidRPr="009A7746">
              <w:t>având</w:t>
            </w:r>
            <w:proofErr w:type="spellEnd"/>
            <w:r w:rsidRPr="009A7746">
              <w:t xml:space="preserve"> ca </w:t>
            </w:r>
            <w:proofErr w:type="spellStart"/>
            <w:r w:rsidRPr="009A7746">
              <w:t>obiectiv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producerea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statisticilor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privind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schimburile</w:t>
            </w:r>
            <w:proofErr w:type="spellEnd"/>
            <w:r w:rsidRPr="009A7746">
              <w:t xml:space="preserve"> de </w:t>
            </w:r>
            <w:proofErr w:type="spellStart"/>
            <w:r w:rsidRPr="009A7746">
              <w:t>bunuri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dintre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România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şi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celelalte</w:t>
            </w:r>
            <w:proofErr w:type="spellEnd"/>
            <w:r w:rsidRPr="009A7746">
              <w:t xml:space="preserve"> state </w:t>
            </w:r>
            <w:proofErr w:type="spellStart"/>
            <w:r w:rsidRPr="009A7746">
              <w:t>membre</w:t>
            </w:r>
            <w:proofErr w:type="spellEnd"/>
            <w:r w:rsidRPr="009A7746">
              <w:t xml:space="preserve"> ale </w:t>
            </w:r>
            <w:proofErr w:type="spellStart"/>
            <w:r w:rsidRPr="009A7746">
              <w:t>Uniunii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Europene</w:t>
            </w:r>
            <w:proofErr w:type="spellEnd"/>
            <w:r w:rsidRPr="009A7746">
              <w:t xml:space="preserve">, precum </w:t>
            </w:r>
            <w:proofErr w:type="spellStart"/>
            <w:r w:rsidRPr="009A7746">
              <w:t>şi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schimburile</w:t>
            </w:r>
            <w:proofErr w:type="spellEnd"/>
            <w:r w:rsidRPr="009A7746">
              <w:t xml:space="preserve"> de </w:t>
            </w:r>
            <w:proofErr w:type="spellStart"/>
            <w:r w:rsidRPr="009A7746">
              <w:t>bunuri</w:t>
            </w:r>
            <w:proofErr w:type="spellEnd"/>
            <w:r w:rsidRPr="009A7746">
              <w:t xml:space="preserve"> ale </w:t>
            </w:r>
            <w:proofErr w:type="spellStart"/>
            <w:r w:rsidRPr="009A7746">
              <w:t>României</w:t>
            </w:r>
            <w:proofErr w:type="spellEnd"/>
            <w:r w:rsidRPr="009A7746">
              <w:t xml:space="preserve"> cu </w:t>
            </w:r>
            <w:proofErr w:type="spellStart"/>
            <w:r w:rsidRPr="009A7746">
              <w:t>statele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nemembre</w:t>
            </w:r>
            <w:proofErr w:type="spellEnd"/>
            <w:r w:rsidRPr="009A7746">
              <w:t xml:space="preserve"> ale </w:t>
            </w:r>
            <w:proofErr w:type="spellStart"/>
            <w:r w:rsidRPr="009A7746">
              <w:t>Uniunii</w:t>
            </w:r>
            <w:proofErr w:type="spellEnd"/>
            <w:r w:rsidRPr="009A7746">
              <w:t xml:space="preserve"> </w:t>
            </w:r>
            <w:proofErr w:type="spellStart"/>
            <w:r w:rsidRPr="009A7746">
              <w:t>Europene</w:t>
            </w:r>
            <w:proofErr w:type="spellEnd"/>
            <w:r w:rsidRPr="009A7746">
              <w:t xml:space="preserve">, </w:t>
            </w:r>
            <w:r w:rsidRPr="0052326D">
              <w:rPr>
                <w:b/>
              </w:rPr>
              <w:t xml:space="preserve">conform </w:t>
            </w:r>
            <w:proofErr w:type="spellStart"/>
            <w:r w:rsidRPr="0052326D">
              <w:rPr>
                <w:b/>
              </w:rPr>
              <w:t>Regulamentului</w:t>
            </w:r>
            <w:proofErr w:type="spellEnd"/>
            <w:r w:rsidRPr="0052326D">
              <w:rPr>
                <w:b/>
              </w:rPr>
              <w:t xml:space="preserve"> (UE) 2019/2152 al </w:t>
            </w:r>
            <w:proofErr w:type="spellStart"/>
            <w:r w:rsidRPr="0052326D">
              <w:rPr>
                <w:b/>
              </w:rPr>
              <w:t>Parlamentului</w:t>
            </w:r>
            <w:proofErr w:type="spellEnd"/>
            <w:r w:rsidRPr="0052326D">
              <w:rPr>
                <w:b/>
              </w:rPr>
              <w:t xml:space="preserve"> European </w:t>
            </w:r>
            <w:proofErr w:type="spellStart"/>
            <w:r w:rsidRPr="0052326D">
              <w:rPr>
                <w:b/>
              </w:rPr>
              <w:t>şi</w:t>
            </w:r>
            <w:proofErr w:type="spellEnd"/>
            <w:r w:rsidRPr="0052326D">
              <w:rPr>
                <w:b/>
              </w:rPr>
              <w:t xml:space="preserve"> al </w:t>
            </w:r>
            <w:proofErr w:type="spellStart"/>
            <w:r w:rsidRPr="0052326D">
              <w:rPr>
                <w:b/>
              </w:rPr>
              <w:t>Consiliului</w:t>
            </w:r>
            <w:proofErr w:type="spellEnd"/>
            <w:r w:rsidRPr="0052326D">
              <w:rPr>
                <w:b/>
              </w:rPr>
              <w:t xml:space="preserve"> din 27 </w:t>
            </w:r>
            <w:proofErr w:type="spellStart"/>
            <w:r w:rsidRPr="0052326D">
              <w:rPr>
                <w:b/>
              </w:rPr>
              <w:t>noiembrie</w:t>
            </w:r>
            <w:proofErr w:type="spellEnd"/>
            <w:r w:rsidRPr="0052326D">
              <w:rPr>
                <w:b/>
              </w:rPr>
              <w:t xml:space="preserve"> 2019, </w:t>
            </w:r>
            <w:proofErr w:type="spellStart"/>
            <w:r w:rsidRPr="0052326D">
              <w:rPr>
                <w:b/>
              </w:rPr>
              <w:t>privind</w:t>
            </w:r>
            <w:proofErr w:type="spellEnd"/>
            <w:r w:rsidRPr="0052326D">
              <w:rPr>
                <w:b/>
              </w:rPr>
              <w:t xml:space="preserve"> </w:t>
            </w:r>
            <w:proofErr w:type="spellStart"/>
            <w:r w:rsidRPr="0052326D">
              <w:rPr>
                <w:b/>
              </w:rPr>
              <w:t>statisticile</w:t>
            </w:r>
            <w:proofErr w:type="spellEnd"/>
            <w:r w:rsidRPr="0052326D">
              <w:rPr>
                <w:b/>
              </w:rPr>
              <w:t xml:space="preserve"> </w:t>
            </w:r>
            <w:proofErr w:type="spellStart"/>
            <w:r w:rsidRPr="0052326D">
              <w:rPr>
                <w:b/>
              </w:rPr>
              <w:t>europene</w:t>
            </w:r>
            <w:proofErr w:type="spellEnd"/>
            <w:r w:rsidRPr="0052326D">
              <w:rPr>
                <w:b/>
              </w:rPr>
              <w:t xml:space="preserve"> de </w:t>
            </w:r>
            <w:proofErr w:type="spellStart"/>
            <w:r w:rsidRPr="0052326D">
              <w:rPr>
                <w:b/>
              </w:rPr>
              <w:t>întreprindere</w:t>
            </w:r>
            <w:proofErr w:type="spellEnd"/>
            <w:r w:rsidRPr="0052326D">
              <w:rPr>
                <w:b/>
              </w:rPr>
              <w:t xml:space="preserve">, de </w:t>
            </w:r>
            <w:proofErr w:type="spellStart"/>
            <w:r w:rsidRPr="0052326D">
              <w:rPr>
                <w:b/>
              </w:rPr>
              <w:t>abrogare</w:t>
            </w:r>
            <w:proofErr w:type="spellEnd"/>
            <w:r w:rsidRPr="0052326D">
              <w:rPr>
                <w:b/>
              </w:rPr>
              <w:t xml:space="preserve"> a 10 </w:t>
            </w:r>
            <w:proofErr w:type="spellStart"/>
            <w:r w:rsidRPr="0052326D">
              <w:rPr>
                <w:b/>
              </w:rPr>
              <w:t>acte</w:t>
            </w:r>
            <w:proofErr w:type="spellEnd"/>
            <w:r w:rsidRPr="0052326D">
              <w:rPr>
                <w:b/>
              </w:rPr>
              <w:t xml:space="preserve"> </w:t>
            </w:r>
            <w:proofErr w:type="spellStart"/>
            <w:r w:rsidRPr="0052326D">
              <w:rPr>
                <w:b/>
              </w:rPr>
              <w:t>juridice</w:t>
            </w:r>
            <w:proofErr w:type="spellEnd"/>
            <w:r w:rsidRPr="0052326D">
              <w:rPr>
                <w:b/>
              </w:rPr>
              <w:t xml:space="preserve"> </w:t>
            </w:r>
            <w:proofErr w:type="spellStart"/>
            <w:r w:rsidRPr="0052326D">
              <w:rPr>
                <w:b/>
              </w:rPr>
              <w:t>în</w:t>
            </w:r>
            <w:proofErr w:type="spellEnd"/>
            <w:r w:rsidRPr="0052326D">
              <w:rPr>
                <w:b/>
              </w:rPr>
              <w:t xml:space="preserve"> </w:t>
            </w:r>
            <w:proofErr w:type="spellStart"/>
            <w:r w:rsidRPr="0052326D">
              <w:rPr>
                <w:b/>
              </w:rPr>
              <w:t>domeniul</w:t>
            </w:r>
            <w:proofErr w:type="spellEnd"/>
            <w:r w:rsidRPr="0052326D">
              <w:rPr>
                <w:b/>
              </w:rPr>
              <w:t xml:space="preserve"> </w:t>
            </w:r>
            <w:proofErr w:type="spellStart"/>
            <w:r w:rsidRPr="0052326D">
              <w:rPr>
                <w:b/>
              </w:rPr>
              <w:t>statisticilor</w:t>
            </w:r>
            <w:proofErr w:type="spellEnd"/>
            <w:r w:rsidRPr="0052326D">
              <w:rPr>
                <w:b/>
              </w:rPr>
              <w:t xml:space="preserve"> de </w:t>
            </w:r>
            <w:proofErr w:type="spellStart"/>
            <w:r w:rsidRPr="0052326D">
              <w:rPr>
                <w:b/>
              </w:rPr>
              <w:t>întreprindere</w:t>
            </w:r>
            <w:proofErr w:type="spellEnd"/>
            <w:r w:rsidRPr="0052326D">
              <w:rPr>
                <w:b/>
              </w:rPr>
              <w:t xml:space="preserve">, </w:t>
            </w:r>
            <w:proofErr w:type="spellStart"/>
            <w:r w:rsidRPr="0052326D">
              <w:rPr>
                <w:b/>
              </w:rPr>
              <w:t>publicat</w:t>
            </w:r>
            <w:proofErr w:type="spellEnd"/>
            <w:r w:rsidRPr="0052326D">
              <w:rPr>
                <w:b/>
              </w:rPr>
              <w:t xml:space="preserve"> </w:t>
            </w:r>
            <w:proofErr w:type="spellStart"/>
            <w:r w:rsidRPr="0052326D">
              <w:rPr>
                <w:b/>
              </w:rPr>
              <w:t>în</w:t>
            </w:r>
            <w:proofErr w:type="spellEnd"/>
            <w:r w:rsidRPr="0052326D">
              <w:rPr>
                <w:rFonts w:eastAsia="Verdana"/>
                <w:b/>
                <w:iCs/>
              </w:rPr>
              <w:t xml:space="preserve"> JO L 327 din 17.12.2019.</w:t>
            </w:r>
          </w:p>
          <w:p w14:paraId="1A0A7987" w14:textId="77777777" w:rsidR="006435AB" w:rsidRPr="009A7746" w:rsidRDefault="006435AB" w:rsidP="006435AB">
            <w:pPr>
              <w:spacing w:after="5" w:line="249" w:lineRule="auto"/>
              <w:ind w:left="10" w:hanging="10"/>
              <w:jc w:val="both"/>
            </w:pPr>
            <w:r w:rsidRPr="009A7746">
              <w:rPr>
                <w:b/>
              </w:rPr>
              <w:t>(2)</w:t>
            </w:r>
            <w:r w:rsidRPr="009A7746"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Sistemul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statistic de </w:t>
            </w:r>
            <w:proofErr w:type="spellStart"/>
            <w:r w:rsidRPr="0052326D">
              <w:rPr>
                <w:color w:val="000000"/>
                <w:lang w:eastAsia="ro-RO"/>
              </w:rPr>
              <w:t>comerţ</w:t>
            </w:r>
            <w:proofErr w:type="spellEnd"/>
            <w:r w:rsidRPr="0052326D">
              <w:rPr>
                <w:b/>
                <w:color w:val="000000"/>
                <w:lang w:eastAsia="ro-RO"/>
              </w:rPr>
              <w:t xml:space="preserve"> intra-UE</w:t>
            </w:r>
            <w:r w:rsidRPr="009A7746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9A7746">
              <w:rPr>
                <w:color w:val="000000"/>
                <w:lang w:eastAsia="ro-RO"/>
              </w:rPr>
              <w:t>bunuri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este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denumit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în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continuare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sistemul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statistic Intrastat, </w:t>
            </w:r>
            <w:proofErr w:type="spellStart"/>
            <w:r w:rsidRPr="009A7746">
              <w:rPr>
                <w:color w:val="000000"/>
                <w:lang w:eastAsia="ro-RO"/>
              </w:rPr>
              <w:t>iar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sistemul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statistic de </w:t>
            </w:r>
            <w:proofErr w:type="spellStart"/>
            <w:r w:rsidRPr="009A7746">
              <w:rPr>
                <w:color w:val="000000"/>
                <w:lang w:eastAsia="ro-RO"/>
              </w:rPr>
              <w:t>comerţ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9A7746">
              <w:rPr>
                <w:color w:val="000000"/>
                <w:lang w:eastAsia="ro-RO"/>
              </w:rPr>
              <w:t>statele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nemembre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ale </w:t>
            </w:r>
            <w:proofErr w:type="spellStart"/>
            <w:r w:rsidRPr="009A7746">
              <w:rPr>
                <w:color w:val="000000"/>
                <w:lang w:eastAsia="ro-RO"/>
              </w:rPr>
              <w:t>Uniunii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Europene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este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denumit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în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continuare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sistemul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statistic </w:t>
            </w:r>
            <w:proofErr w:type="spellStart"/>
            <w:r w:rsidRPr="009A7746">
              <w:rPr>
                <w:color w:val="000000"/>
                <w:lang w:eastAsia="ro-RO"/>
              </w:rPr>
              <w:t>Extrastat</w:t>
            </w:r>
            <w:proofErr w:type="spellEnd"/>
            <w:r w:rsidRPr="009A7746">
              <w:t>”.</w:t>
            </w:r>
            <w:r w:rsidRPr="009A7746">
              <w:rPr>
                <w:rFonts w:eastAsia="Verdana"/>
                <w:color w:val="000000"/>
              </w:rPr>
              <w:t xml:space="preserve"> </w:t>
            </w:r>
          </w:p>
          <w:p w14:paraId="1EE4F4C1" w14:textId="77777777" w:rsidR="006435AB" w:rsidRPr="006435AB" w:rsidRDefault="006435AB" w:rsidP="006435AB">
            <w:pPr>
              <w:spacing w:after="5" w:line="250" w:lineRule="auto"/>
              <w:ind w:firstLine="720"/>
              <w:jc w:val="both"/>
              <w:outlineLvl w:val="0"/>
              <w:rPr>
                <w:rFonts w:eastAsia="Verdana"/>
                <w:b/>
                <w:sz w:val="28"/>
                <w:szCs w:val="28"/>
                <w:lang w:val="ro-RO"/>
              </w:rPr>
            </w:pPr>
          </w:p>
          <w:bookmarkEnd w:id="3"/>
          <w:p w14:paraId="122FE3A4" w14:textId="77777777" w:rsidR="00CB5801" w:rsidRPr="00B77EC2" w:rsidRDefault="00CB5801" w:rsidP="006435AB">
            <w:pPr>
              <w:jc w:val="both"/>
              <w:outlineLvl w:val="0"/>
              <w:rPr>
                <w:b/>
                <w:lang w:val="ro-RO"/>
              </w:rPr>
            </w:pPr>
          </w:p>
        </w:tc>
      </w:tr>
      <w:tr w:rsidR="00B77EC2" w:rsidRPr="00B77EC2" w14:paraId="7A201F76" w14:textId="77777777" w:rsidTr="003D370F">
        <w:trPr>
          <w:trHeight w:val="947"/>
        </w:trPr>
        <w:tc>
          <w:tcPr>
            <w:tcW w:w="567" w:type="dxa"/>
          </w:tcPr>
          <w:p w14:paraId="3CA1A086" w14:textId="77777777" w:rsidR="00CB5801" w:rsidRPr="00B77EC2" w:rsidRDefault="00CB5801" w:rsidP="00CB4A57">
            <w:pPr>
              <w:pStyle w:val="ListParagraph"/>
              <w:numPr>
                <w:ilvl w:val="0"/>
                <w:numId w:val="15"/>
              </w:numPr>
              <w:jc w:val="both"/>
              <w:outlineLvl w:val="0"/>
              <w:rPr>
                <w:b/>
                <w:lang w:val="ro-RO"/>
              </w:rPr>
            </w:pPr>
          </w:p>
        </w:tc>
        <w:tc>
          <w:tcPr>
            <w:tcW w:w="7442" w:type="dxa"/>
            <w:shd w:val="clear" w:color="auto" w:fill="auto"/>
          </w:tcPr>
          <w:p w14:paraId="0DB5B556" w14:textId="4A4E7B84" w:rsidR="00503235" w:rsidRDefault="005F2778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 w:rsidRPr="009A7746">
              <w:rPr>
                <w:color w:val="000000"/>
                <w:lang w:eastAsia="ro-RO"/>
              </w:rPr>
              <w:t> </w:t>
            </w:r>
            <w:r w:rsidR="00503235">
              <w:rPr>
                <w:color w:val="000000"/>
                <w:lang w:eastAsia="ro-RO"/>
              </w:rPr>
              <w:t>ART.3</w:t>
            </w:r>
          </w:p>
          <w:p w14:paraId="3612335C" w14:textId="576F2003" w:rsidR="00503235" w:rsidRDefault="00503235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………………………………………..</w:t>
            </w:r>
          </w:p>
          <w:p w14:paraId="039A9899" w14:textId="77777777" w:rsidR="00535F6D" w:rsidRDefault="005F2778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 w:rsidRPr="009A7746">
              <w:rPr>
                <w:color w:val="000000"/>
                <w:lang w:eastAsia="ro-RO"/>
              </w:rPr>
              <w:t xml:space="preserve">   d) </w:t>
            </w:r>
            <w:proofErr w:type="spellStart"/>
            <w:r w:rsidRPr="009A7746">
              <w:rPr>
                <w:color w:val="000000"/>
                <w:lang w:eastAsia="ro-RO"/>
              </w:rPr>
              <w:t>elaborează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şi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actualizează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modelul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şi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conţinutul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declaraţiei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statistice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Instrastat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şi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metodele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9A7746">
              <w:rPr>
                <w:color w:val="000000"/>
                <w:lang w:eastAsia="ro-RO"/>
              </w:rPr>
              <w:t>colectare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gramStart"/>
            <w:r w:rsidRPr="009A7746">
              <w:rPr>
                <w:color w:val="000000"/>
                <w:lang w:eastAsia="ro-RO"/>
              </w:rPr>
              <w:t>a</w:t>
            </w:r>
            <w:proofErr w:type="gram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informaţiilor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privind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comerţul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intracomunitar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9A7746">
              <w:rPr>
                <w:color w:val="000000"/>
                <w:lang w:eastAsia="ro-RO"/>
              </w:rPr>
              <w:t>bunuri</w:t>
            </w:r>
            <w:proofErr w:type="spellEnd"/>
            <w:r w:rsidRPr="009A7746">
              <w:rPr>
                <w:color w:val="000000"/>
                <w:lang w:eastAsia="ro-RO"/>
              </w:rPr>
              <w:t>;</w:t>
            </w:r>
            <w:r w:rsidRPr="009A7746">
              <w:rPr>
                <w:sz w:val="24"/>
                <w:szCs w:val="24"/>
                <w:lang w:eastAsia="ro-RO"/>
              </w:rPr>
              <w:br/>
            </w:r>
            <w:r w:rsidRPr="009A7746">
              <w:rPr>
                <w:color w:val="000000"/>
                <w:lang w:eastAsia="ro-RO"/>
              </w:rPr>
              <w:t> </w:t>
            </w:r>
            <w:r w:rsidR="00503235">
              <w:rPr>
                <w:color w:val="000000"/>
                <w:lang w:eastAsia="ro-RO"/>
              </w:rPr>
              <w:t>……………………………………….</w:t>
            </w:r>
            <w:r w:rsidRPr="009A7746">
              <w:rPr>
                <w:color w:val="000000"/>
                <w:lang w:eastAsia="ro-RO"/>
              </w:rPr>
              <w:t>   </w:t>
            </w:r>
            <w:r w:rsidRPr="009A7746">
              <w:rPr>
                <w:sz w:val="24"/>
                <w:szCs w:val="24"/>
                <w:lang w:eastAsia="ro-RO"/>
              </w:rPr>
              <w:br/>
            </w:r>
            <w:r w:rsidRPr="009A7746">
              <w:rPr>
                <w:color w:val="000000"/>
                <w:lang w:eastAsia="ro-RO"/>
              </w:rPr>
              <w:t xml:space="preserve">    g) </w:t>
            </w:r>
            <w:proofErr w:type="spellStart"/>
            <w:r w:rsidRPr="009A7746">
              <w:rPr>
                <w:color w:val="000000"/>
                <w:lang w:eastAsia="ro-RO"/>
              </w:rPr>
              <w:t>organizează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cercetarea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statistică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Instrastat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pentru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obţinerea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informaţiilor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privind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comerţul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intracomunitar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cu </w:t>
            </w:r>
            <w:proofErr w:type="spellStart"/>
            <w:r w:rsidR="00535F6D">
              <w:rPr>
                <w:color w:val="000000"/>
                <w:lang w:eastAsia="ro-RO"/>
              </w:rPr>
              <w:t>bunuri;</w:t>
            </w:r>
            <w:proofErr w:type="spellEnd"/>
          </w:p>
          <w:p w14:paraId="085ED59C" w14:textId="4A2DC114" w:rsidR="00252981" w:rsidRDefault="00535F6D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 xml:space="preserve">    </w:t>
            </w:r>
            <w:r w:rsidR="005F2778" w:rsidRPr="009A7746">
              <w:rPr>
                <w:color w:val="000000"/>
                <w:lang w:eastAsia="ro-RO"/>
              </w:rPr>
              <w:t xml:space="preserve">h)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creează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sistemul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de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gestiune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a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Registrului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statistic Intrastat al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operatorilor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economici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care sunt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înregistraţi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în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scopuri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de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taxă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pe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valoarea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adăugată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şi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care au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activitate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de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comerţ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intracomunitar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cu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bunuri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şi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asigură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actualizarea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permanentă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gramStart"/>
            <w:r w:rsidR="005F2778" w:rsidRPr="009A7746">
              <w:rPr>
                <w:color w:val="000000"/>
                <w:lang w:eastAsia="ro-RO"/>
              </w:rPr>
              <w:t>a</w:t>
            </w:r>
            <w:proofErr w:type="gram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acestuia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pe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baza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informaţiilor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furnizate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de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Ministerul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Finanţelor</w:t>
            </w:r>
            <w:proofErr w:type="spellEnd"/>
            <w:r w:rsidR="005F2778"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="005F2778" w:rsidRPr="009A7746">
              <w:rPr>
                <w:color w:val="000000"/>
                <w:lang w:eastAsia="ro-RO"/>
              </w:rPr>
              <w:t>Publice</w:t>
            </w:r>
            <w:proofErr w:type="spellEnd"/>
            <w:r w:rsidR="005F2778" w:rsidRPr="009A7746">
              <w:rPr>
                <w:color w:val="000000"/>
                <w:lang w:eastAsia="ro-RO"/>
              </w:rPr>
              <w:t>;</w:t>
            </w:r>
          </w:p>
          <w:p w14:paraId="45D06CA7" w14:textId="77777777" w:rsidR="00D16AE3" w:rsidRDefault="00D16AE3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</w:p>
          <w:p w14:paraId="4A1A9404" w14:textId="5ECBA6F2" w:rsidR="00503235" w:rsidRPr="009A7746" w:rsidRDefault="00503235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……………………………………….</w:t>
            </w:r>
          </w:p>
          <w:p w14:paraId="4D4748EE" w14:textId="496E8FEC" w:rsidR="00535F6D" w:rsidRPr="00535F6D" w:rsidRDefault="005F2778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 w:rsidRPr="009A7746">
              <w:rPr>
                <w:color w:val="000000"/>
                <w:lang w:eastAsia="ro-RO"/>
              </w:rPr>
              <w:t xml:space="preserve">    o) </w:t>
            </w:r>
            <w:proofErr w:type="spellStart"/>
            <w:r w:rsidRPr="009A7746">
              <w:rPr>
                <w:color w:val="000000"/>
                <w:lang w:eastAsia="ro-RO"/>
              </w:rPr>
              <w:t>preia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lunar, </w:t>
            </w:r>
            <w:proofErr w:type="spellStart"/>
            <w:r w:rsidRPr="009A7746">
              <w:rPr>
                <w:color w:val="000000"/>
                <w:lang w:eastAsia="ro-RO"/>
              </w:rPr>
              <w:t>prelucrează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şi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gestionează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informaţiile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furnizate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9A7746">
              <w:rPr>
                <w:color w:val="000000"/>
                <w:lang w:eastAsia="ro-RO"/>
              </w:rPr>
              <w:t>Ministerul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Finanţelor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Publice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, la </w:t>
            </w:r>
            <w:proofErr w:type="spellStart"/>
            <w:r w:rsidRPr="009A7746">
              <w:rPr>
                <w:color w:val="000000"/>
                <w:lang w:eastAsia="ro-RO"/>
              </w:rPr>
              <w:t>nivel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de operator economic cu </w:t>
            </w:r>
            <w:proofErr w:type="spellStart"/>
            <w:r w:rsidRPr="009A7746">
              <w:rPr>
                <w:color w:val="000000"/>
                <w:lang w:eastAsia="ro-RO"/>
              </w:rPr>
              <w:t>activitate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9A7746">
              <w:rPr>
                <w:color w:val="000000"/>
                <w:lang w:eastAsia="ro-RO"/>
              </w:rPr>
              <w:t>comerţ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intracomunitar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9A7746">
              <w:rPr>
                <w:color w:val="000000"/>
                <w:lang w:eastAsia="ro-RO"/>
              </w:rPr>
              <w:t>bunuri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, din </w:t>
            </w:r>
            <w:proofErr w:type="spellStart"/>
            <w:r w:rsidRPr="009A7746">
              <w:rPr>
                <w:color w:val="000000"/>
                <w:lang w:eastAsia="ro-RO"/>
              </w:rPr>
              <w:t>formularul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Decont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9A7746">
              <w:rPr>
                <w:color w:val="000000"/>
                <w:lang w:eastAsia="ro-RO"/>
              </w:rPr>
              <w:t>taxă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pe </w:t>
            </w:r>
            <w:proofErr w:type="spellStart"/>
            <w:r w:rsidRPr="009A7746">
              <w:rPr>
                <w:color w:val="000000"/>
                <w:lang w:eastAsia="ro-RO"/>
              </w:rPr>
              <w:t>valoarea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adăugată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şi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trimestrial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, din </w:t>
            </w:r>
            <w:proofErr w:type="spellStart"/>
            <w:r w:rsidRPr="009A7746">
              <w:rPr>
                <w:color w:val="000000"/>
                <w:lang w:eastAsia="ro-RO"/>
              </w:rPr>
              <w:t>Declaraţia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recapitulativă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privind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proofErr w:type="spellStart"/>
            <w:r w:rsidRPr="009A7746">
              <w:rPr>
                <w:color w:val="000000"/>
                <w:lang w:eastAsia="ro-RO"/>
              </w:rPr>
              <w:t>sistemul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9A7746">
              <w:rPr>
                <w:color w:val="000000"/>
                <w:lang w:eastAsia="ro-RO"/>
              </w:rPr>
              <w:t>schimb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9A7746">
              <w:rPr>
                <w:color w:val="000000"/>
                <w:lang w:eastAsia="ro-RO"/>
              </w:rPr>
              <w:t>informaţii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9A7746">
              <w:rPr>
                <w:color w:val="000000"/>
                <w:lang w:eastAsia="ro-RO"/>
              </w:rPr>
              <w:t>privire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la taxa pe </w:t>
            </w:r>
            <w:proofErr w:type="spellStart"/>
            <w:r w:rsidRPr="009A7746">
              <w:rPr>
                <w:color w:val="000000"/>
                <w:lang w:eastAsia="ro-RO"/>
              </w:rPr>
              <w:t>valoarea</w:t>
            </w:r>
            <w:proofErr w:type="spellEnd"/>
            <w:r w:rsidRPr="009A7746">
              <w:rPr>
                <w:color w:val="000000"/>
                <w:lang w:eastAsia="ro-RO"/>
              </w:rPr>
              <w:t xml:space="preserve"> </w:t>
            </w:r>
            <w:r w:rsidR="00535F6D">
              <w:rPr>
                <w:color w:val="000000"/>
                <w:lang w:eastAsia="ro-RO"/>
              </w:rPr>
              <w:t>ad</w:t>
            </w:r>
            <w:r w:rsidR="00535F6D">
              <w:rPr>
                <w:color w:val="000000"/>
                <w:lang w:val="ro-RO" w:eastAsia="ro-RO"/>
              </w:rPr>
              <w:t>ăugată</w:t>
            </w:r>
            <w:r w:rsidR="00535F6D">
              <w:rPr>
                <w:color w:val="000000"/>
                <w:lang w:eastAsia="ro-RO"/>
              </w:rPr>
              <w:t>;</w:t>
            </w:r>
          </w:p>
          <w:p w14:paraId="1442C6E4" w14:textId="1CA23608" w:rsidR="00CB5801" w:rsidRPr="00035224" w:rsidRDefault="00CB5801" w:rsidP="009F24C0">
            <w:pPr>
              <w:jc w:val="both"/>
              <w:outlineLvl w:val="0"/>
              <w:rPr>
                <w:b/>
                <w:lang w:val="ro-RO"/>
              </w:rPr>
            </w:pPr>
          </w:p>
        </w:tc>
        <w:tc>
          <w:tcPr>
            <w:tcW w:w="7301" w:type="dxa"/>
            <w:shd w:val="clear" w:color="auto" w:fill="auto"/>
          </w:tcPr>
          <w:p w14:paraId="588C7084" w14:textId="77777777" w:rsidR="005F2778" w:rsidRPr="005F2778" w:rsidRDefault="005F2778" w:rsidP="005F2778">
            <w:pPr>
              <w:spacing w:after="5" w:line="250" w:lineRule="auto"/>
              <w:jc w:val="both"/>
              <w:outlineLvl w:val="0"/>
              <w:rPr>
                <w:rFonts w:eastAsia="Verdana"/>
                <w:b/>
                <w:lang w:val="ro-RO"/>
              </w:rPr>
            </w:pPr>
            <w:r w:rsidRPr="005F2778">
              <w:rPr>
                <w:rFonts w:eastAsia="Verdana"/>
                <w:b/>
                <w:lang w:val="ro-RO"/>
              </w:rPr>
              <w:lastRenderedPageBreak/>
              <w:t>2. La articolul 3, literele d), g), h) și o) se modifică și vor avea următorul cuprins:</w:t>
            </w:r>
          </w:p>
          <w:p w14:paraId="4A16CEF1" w14:textId="77777777" w:rsidR="00503235" w:rsidRDefault="00503235" w:rsidP="005F2778">
            <w:pPr>
              <w:spacing w:after="5" w:line="249" w:lineRule="auto"/>
              <w:ind w:left="10"/>
              <w:jc w:val="both"/>
              <w:outlineLvl w:val="0"/>
              <w:rPr>
                <w:rFonts w:eastAsia="Verdana"/>
                <w:bCs/>
              </w:rPr>
            </w:pPr>
          </w:p>
          <w:p w14:paraId="1EC560A1" w14:textId="783CA870" w:rsidR="005F2778" w:rsidRPr="005F2778" w:rsidRDefault="005F2778" w:rsidP="005F2778">
            <w:pPr>
              <w:spacing w:after="5" w:line="249" w:lineRule="auto"/>
              <w:ind w:left="10"/>
              <w:jc w:val="both"/>
              <w:outlineLvl w:val="0"/>
              <w:rPr>
                <w:color w:val="000000"/>
                <w:lang w:eastAsia="ro-RO"/>
              </w:rPr>
            </w:pPr>
            <w:r w:rsidRPr="005F2778">
              <w:rPr>
                <w:rFonts w:eastAsia="Verdana"/>
                <w:bCs/>
              </w:rPr>
              <w:t>“</w:t>
            </w:r>
            <w:r w:rsidRPr="005F2778">
              <w:rPr>
                <w:rFonts w:eastAsia="Verdana"/>
                <w:b/>
                <w:bCs/>
              </w:rPr>
              <w:t>d)</w:t>
            </w:r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elaborează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şi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actualizează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modelul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şi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conţinutul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declaraţiei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statistice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Intrastat </w:t>
            </w:r>
            <w:proofErr w:type="spellStart"/>
            <w:r w:rsidRPr="005F2778">
              <w:rPr>
                <w:color w:val="000000"/>
                <w:lang w:eastAsia="ro-RO"/>
              </w:rPr>
              <w:t>şi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metodele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5F2778">
              <w:rPr>
                <w:color w:val="000000"/>
                <w:lang w:eastAsia="ro-RO"/>
              </w:rPr>
              <w:t>colectare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gramStart"/>
            <w:r w:rsidRPr="005F2778">
              <w:rPr>
                <w:color w:val="000000"/>
                <w:lang w:eastAsia="ro-RO"/>
              </w:rPr>
              <w:t>a</w:t>
            </w:r>
            <w:proofErr w:type="gram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informaţiilor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privind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comerţul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r w:rsidRPr="005F2778">
              <w:rPr>
                <w:b/>
                <w:color w:val="000000"/>
                <w:lang w:eastAsia="ro-RO"/>
              </w:rPr>
              <w:t>intra-UE</w:t>
            </w:r>
            <w:r w:rsidRPr="005F2778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5F2778">
              <w:rPr>
                <w:color w:val="000000"/>
                <w:lang w:eastAsia="ro-RO"/>
              </w:rPr>
              <w:t>bunuri</w:t>
            </w:r>
            <w:proofErr w:type="spellEnd"/>
            <w:r w:rsidRPr="005F2778">
              <w:rPr>
                <w:color w:val="000000"/>
                <w:lang w:eastAsia="ro-RO"/>
              </w:rPr>
              <w:t>;</w:t>
            </w:r>
          </w:p>
          <w:p w14:paraId="74EF029A" w14:textId="77777777" w:rsidR="00503235" w:rsidRDefault="00503235" w:rsidP="005F2778">
            <w:pPr>
              <w:spacing w:after="5" w:line="249" w:lineRule="auto"/>
              <w:ind w:left="10"/>
              <w:jc w:val="both"/>
              <w:outlineLvl w:val="0"/>
              <w:rPr>
                <w:b/>
                <w:color w:val="000000"/>
                <w:lang w:eastAsia="ro-RO"/>
              </w:rPr>
            </w:pPr>
          </w:p>
          <w:p w14:paraId="1518D0D0" w14:textId="680DCFEF" w:rsidR="005F2778" w:rsidRPr="005F2778" w:rsidRDefault="005F2778" w:rsidP="005F2778">
            <w:pPr>
              <w:spacing w:after="5" w:line="249" w:lineRule="auto"/>
              <w:ind w:left="10"/>
              <w:jc w:val="both"/>
              <w:outlineLvl w:val="0"/>
              <w:rPr>
                <w:color w:val="000000"/>
                <w:lang w:eastAsia="ro-RO"/>
              </w:rPr>
            </w:pPr>
            <w:r w:rsidRPr="005F2778">
              <w:rPr>
                <w:b/>
                <w:color w:val="000000"/>
                <w:lang w:eastAsia="ro-RO"/>
              </w:rPr>
              <w:t xml:space="preserve">g) </w:t>
            </w:r>
            <w:proofErr w:type="spellStart"/>
            <w:r w:rsidRPr="005F2778">
              <w:rPr>
                <w:color w:val="000000"/>
                <w:lang w:eastAsia="ro-RO"/>
              </w:rPr>
              <w:t>organizează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cercetarea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statistică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Intrastat </w:t>
            </w:r>
            <w:proofErr w:type="spellStart"/>
            <w:r w:rsidRPr="005F2778">
              <w:rPr>
                <w:color w:val="000000"/>
                <w:lang w:eastAsia="ro-RO"/>
              </w:rPr>
              <w:t>pentru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obţinerea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informaţiilor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privind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comerţul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r w:rsidRPr="005F2778">
              <w:rPr>
                <w:b/>
                <w:color w:val="000000"/>
                <w:lang w:eastAsia="ro-RO"/>
              </w:rPr>
              <w:t>intra-UE</w:t>
            </w:r>
            <w:r w:rsidRPr="005F2778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5F2778">
              <w:rPr>
                <w:color w:val="000000"/>
                <w:lang w:eastAsia="ro-RO"/>
              </w:rPr>
              <w:t>bunuri</w:t>
            </w:r>
            <w:proofErr w:type="spellEnd"/>
            <w:r w:rsidRPr="005F2778">
              <w:rPr>
                <w:color w:val="000000"/>
                <w:lang w:eastAsia="ro-RO"/>
              </w:rPr>
              <w:t>;</w:t>
            </w:r>
          </w:p>
          <w:p w14:paraId="740F8A9C" w14:textId="77777777" w:rsidR="005F2778" w:rsidRPr="005F2778" w:rsidRDefault="005F2778" w:rsidP="005F2778">
            <w:pPr>
              <w:spacing w:after="5" w:line="249" w:lineRule="auto"/>
              <w:ind w:left="10"/>
              <w:jc w:val="both"/>
              <w:outlineLvl w:val="0"/>
              <w:rPr>
                <w:lang w:eastAsia="ro-RO"/>
              </w:rPr>
            </w:pPr>
            <w:r w:rsidRPr="005F2778">
              <w:rPr>
                <w:b/>
                <w:color w:val="000000"/>
                <w:lang w:eastAsia="ro-RO"/>
              </w:rPr>
              <w:t>h)</w:t>
            </w:r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creează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sistemul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5F2778">
              <w:rPr>
                <w:color w:val="000000"/>
                <w:lang w:eastAsia="ro-RO"/>
              </w:rPr>
              <w:t>gestiune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a </w:t>
            </w:r>
            <w:proofErr w:type="spellStart"/>
            <w:r w:rsidRPr="005F2778">
              <w:rPr>
                <w:color w:val="000000"/>
                <w:lang w:eastAsia="ro-RO"/>
              </w:rPr>
              <w:t>Registrului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statistic Intrastat al </w:t>
            </w:r>
            <w:proofErr w:type="spellStart"/>
            <w:r w:rsidRPr="005F2778">
              <w:rPr>
                <w:color w:val="000000"/>
                <w:lang w:eastAsia="ro-RO"/>
              </w:rPr>
              <w:t>operatorilor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economici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care sunt </w:t>
            </w:r>
            <w:proofErr w:type="spellStart"/>
            <w:r w:rsidRPr="005F2778">
              <w:rPr>
                <w:color w:val="000000"/>
                <w:lang w:eastAsia="ro-RO"/>
              </w:rPr>
              <w:t>înregistraţi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în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scopuri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5F2778">
              <w:rPr>
                <w:color w:val="000000"/>
                <w:lang w:eastAsia="ro-RO"/>
              </w:rPr>
              <w:t>taxă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pe </w:t>
            </w:r>
            <w:proofErr w:type="spellStart"/>
            <w:r w:rsidRPr="005F2778">
              <w:rPr>
                <w:color w:val="000000"/>
                <w:lang w:eastAsia="ro-RO"/>
              </w:rPr>
              <w:t>valoarea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adăugată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şi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care au </w:t>
            </w:r>
            <w:proofErr w:type="spellStart"/>
            <w:r w:rsidRPr="005F2778">
              <w:rPr>
                <w:color w:val="000000"/>
                <w:lang w:eastAsia="ro-RO"/>
              </w:rPr>
              <w:t>activitate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5F2778">
              <w:rPr>
                <w:color w:val="000000"/>
                <w:lang w:eastAsia="ro-RO"/>
              </w:rPr>
              <w:t>comerţ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r w:rsidRPr="005F2778">
              <w:rPr>
                <w:b/>
                <w:color w:val="000000"/>
                <w:lang w:eastAsia="ro-RO"/>
              </w:rPr>
              <w:lastRenderedPageBreak/>
              <w:t>intra-UE</w:t>
            </w:r>
            <w:r w:rsidRPr="005F2778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5F2778">
              <w:rPr>
                <w:color w:val="000000"/>
                <w:lang w:eastAsia="ro-RO"/>
              </w:rPr>
              <w:t>bunuri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şi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asigură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actualizarea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permanentă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gramStart"/>
            <w:r w:rsidRPr="005F2778">
              <w:rPr>
                <w:color w:val="000000"/>
                <w:lang w:eastAsia="ro-RO"/>
              </w:rPr>
              <w:t>a</w:t>
            </w:r>
            <w:proofErr w:type="gram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acestuia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pe </w:t>
            </w:r>
            <w:proofErr w:type="spellStart"/>
            <w:r w:rsidRPr="005F2778">
              <w:rPr>
                <w:color w:val="000000"/>
                <w:lang w:eastAsia="ro-RO"/>
              </w:rPr>
              <w:t>baza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informaţiilor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furnizate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5F2778">
              <w:rPr>
                <w:lang w:eastAsia="ro-RO"/>
              </w:rPr>
              <w:t>Ministerul</w:t>
            </w:r>
            <w:proofErr w:type="spellEnd"/>
            <w:r w:rsidRPr="005F2778">
              <w:rPr>
                <w:lang w:eastAsia="ro-RO"/>
              </w:rPr>
              <w:t xml:space="preserve"> </w:t>
            </w:r>
            <w:proofErr w:type="spellStart"/>
            <w:r w:rsidRPr="005F2778">
              <w:rPr>
                <w:lang w:eastAsia="ro-RO"/>
              </w:rPr>
              <w:t>Finanţelor</w:t>
            </w:r>
            <w:proofErr w:type="spellEnd"/>
            <w:r w:rsidRPr="005F2778">
              <w:rPr>
                <w:lang w:eastAsia="ro-RO"/>
              </w:rPr>
              <w:t xml:space="preserve"> </w:t>
            </w:r>
            <w:proofErr w:type="spellStart"/>
            <w:r w:rsidRPr="005F2778">
              <w:rPr>
                <w:lang w:eastAsia="ro-RO"/>
              </w:rPr>
              <w:t>Publice</w:t>
            </w:r>
            <w:proofErr w:type="spellEnd"/>
            <w:r w:rsidRPr="005F2778">
              <w:rPr>
                <w:lang w:eastAsia="ro-RO"/>
              </w:rPr>
              <w:t>;</w:t>
            </w:r>
          </w:p>
          <w:p w14:paraId="5B529B18" w14:textId="77777777" w:rsidR="00D16AE3" w:rsidRDefault="00D16AE3" w:rsidP="005F2778">
            <w:pPr>
              <w:spacing w:after="5" w:line="249" w:lineRule="auto"/>
              <w:jc w:val="both"/>
              <w:outlineLvl w:val="0"/>
              <w:rPr>
                <w:rFonts w:eastAsia="Verdana"/>
                <w:b/>
                <w:bCs/>
                <w:lang w:val="ro-RO"/>
              </w:rPr>
            </w:pPr>
          </w:p>
          <w:p w14:paraId="134574B7" w14:textId="67E51B3B" w:rsidR="005F2778" w:rsidRPr="005F2778" w:rsidRDefault="005F2778" w:rsidP="005F2778">
            <w:pPr>
              <w:spacing w:after="5" w:line="249" w:lineRule="auto"/>
              <w:jc w:val="both"/>
              <w:outlineLvl w:val="0"/>
              <w:rPr>
                <w:rFonts w:eastAsia="Verdana"/>
              </w:rPr>
            </w:pPr>
            <w:r w:rsidRPr="005F2778">
              <w:rPr>
                <w:rFonts w:eastAsia="Verdana"/>
                <w:b/>
                <w:bCs/>
                <w:lang w:val="ro-RO"/>
              </w:rPr>
              <w:t xml:space="preserve">o) </w:t>
            </w:r>
            <w:proofErr w:type="spellStart"/>
            <w:r w:rsidRPr="005F2778">
              <w:rPr>
                <w:lang w:eastAsia="ro-RO"/>
              </w:rPr>
              <w:t>preia</w:t>
            </w:r>
            <w:proofErr w:type="spellEnd"/>
            <w:r w:rsidRPr="005F2778">
              <w:rPr>
                <w:lang w:eastAsia="ro-RO"/>
              </w:rPr>
              <w:t xml:space="preserve"> lunar, </w:t>
            </w:r>
            <w:proofErr w:type="spellStart"/>
            <w:r w:rsidRPr="005F2778">
              <w:rPr>
                <w:lang w:eastAsia="ro-RO"/>
              </w:rPr>
              <w:t>prelucrează</w:t>
            </w:r>
            <w:proofErr w:type="spellEnd"/>
            <w:r w:rsidRPr="005F2778">
              <w:rPr>
                <w:lang w:eastAsia="ro-RO"/>
              </w:rPr>
              <w:t xml:space="preserve"> </w:t>
            </w:r>
            <w:proofErr w:type="spellStart"/>
            <w:r w:rsidRPr="005F2778">
              <w:rPr>
                <w:lang w:eastAsia="ro-RO"/>
              </w:rPr>
              <w:t>şi</w:t>
            </w:r>
            <w:proofErr w:type="spellEnd"/>
            <w:r w:rsidRPr="005F2778">
              <w:rPr>
                <w:lang w:eastAsia="ro-RO"/>
              </w:rPr>
              <w:t xml:space="preserve"> </w:t>
            </w:r>
            <w:proofErr w:type="spellStart"/>
            <w:r w:rsidRPr="005F2778">
              <w:rPr>
                <w:lang w:eastAsia="ro-RO"/>
              </w:rPr>
              <w:t>gestionează</w:t>
            </w:r>
            <w:proofErr w:type="spellEnd"/>
            <w:r w:rsidRPr="005F2778">
              <w:rPr>
                <w:lang w:eastAsia="ro-RO"/>
              </w:rPr>
              <w:t xml:space="preserve"> </w:t>
            </w:r>
            <w:proofErr w:type="spellStart"/>
            <w:r w:rsidRPr="005F2778">
              <w:rPr>
                <w:lang w:eastAsia="ro-RO"/>
              </w:rPr>
              <w:t>informaţiile</w:t>
            </w:r>
            <w:proofErr w:type="spellEnd"/>
            <w:r w:rsidRPr="005F2778">
              <w:rPr>
                <w:lang w:eastAsia="ro-RO"/>
              </w:rPr>
              <w:t xml:space="preserve"> </w:t>
            </w:r>
            <w:proofErr w:type="spellStart"/>
            <w:r w:rsidRPr="005F2778">
              <w:rPr>
                <w:lang w:eastAsia="ro-RO"/>
              </w:rPr>
              <w:t>furnizate</w:t>
            </w:r>
            <w:proofErr w:type="spellEnd"/>
            <w:r w:rsidRPr="005F2778">
              <w:rPr>
                <w:lang w:eastAsia="ro-RO"/>
              </w:rPr>
              <w:t xml:space="preserve"> de </w:t>
            </w:r>
            <w:proofErr w:type="spellStart"/>
            <w:r w:rsidRPr="005F2778">
              <w:rPr>
                <w:lang w:eastAsia="ro-RO"/>
              </w:rPr>
              <w:t>Ministerul</w:t>
            </w:r>
            <w:proofErr w:type="spellEnd"/>
            <w:r w:rsidRPr="005F2778">
              <w:rPr>
                <w:lang w:eastAsia="ro-RO"/>
              </w:rPr>
              <w:t xml:space="preserve"> </w:t>
            </w:r>
            <w:proofErr w:type="spellStart"/>
            <w:r w:rsidRPr="005F2778">
              <w:rPr>
                <w:lang w:eastAsia="ro-RO"/>
              </w:rPr>
              <w:t>Finanţelor</w:t>
            </w:r>
            <w:proofErr w:type="spellEnd"/>
            <w:r w:rsidRPr="005F2778">
              <w:rPr>
                <w:lang w:eastAsia="ro-RO"/>
              </w:rPr>
              <w:t xml:space="preserve"> </w:t>
            </w:r>
            <w:proofErr w:type="spellStart"/>
            <w:r w:rsidRPr="005F2778">
              <w:rPr>
                <w:lang w:eastAsia="ro-RO"/>
              </w:rPr>
              <w:t>Publice</w:t>
            </w:r>
            <w:proofErr w:type="spellEnd"/>
            <w:r w:rsidRPr="005F2778">
              <w:rPr>
                <w:lang w:eastAsia="ro-RO"/>
              </w:rPr>
              <w:t>,</w:t>
            </w:r>
            <w:r w:rsidRPr="005F2778">
              <w:rPr>
                <w:color w:val="000000"/>
                <w:lang w:eastAsia="ro-RO"/>
              </w:rPr>
              <w:t xml:space="preserve"> la </w:t>
            </w:r>
            <w:proofErr w:type="spellStart"/>
            <w:r w:rsidRPr="005F2778">
              <w:rPr>
                <w:color w:val="000000"/>
                <w:lang w:eastAsia="ro-RO"/>
              </w:rPr>
              <w:t>nivel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de operator economic cu </w:t>
            </w:r>
            <w:proofErr w:type="spellStart"/>
            <w:r w:rsidRPr="005F2778">
              <w:rPr>
                <w:color w:val="000000"/>
                <w:lang w:eastAsia="ro-RO"/>
              </w:rPr>
              <w:t>activitate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5F2778">
              <w:rPr>
                <w:color w:val="000000"/>
                <w:lang w:eastAsia="ro-RO"/>
              </w:rPr>
              <w:t>comerţ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r w:rsidRPr="005F2778">
              <w:rPr>
                <w:b/>
                <w:color w:val="000000"/>
                <w:lang w:eastAsia="ro-RO"/>
              </w:rPr>
              <w:t>intra-UE</w:t>
            </w:r>
            <w:r w:rsidRPr="005F2778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5F2778">
              <w:rPr>
                <w:color w:val="000000"/>
                <w:lang w:eastAsia="ro-RO"/>
              </w:rPr>
              <w:t>bunuri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, din </w:t>
            </w:r>
            <w:proofErr w:type="spellStart"/>
            <w:r w:rsidRPr="005F2778">
              <w:rPr>
                <w:color w:val="000000"/>
                <w:lang w:eastAsia="ro-RO"/>
              </w:rPr>
              <w:t>formularul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Decont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5F2778">
              <w:rPr>
                <w:color w:val="000000"/>
                <w:lang w:eastAsia="ro-RO"/>
              </w:rPr>
              <w:t>taxă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pe </w:t>
            </w:r>
            <w:proofErr w:type="spellStart"/>
            <w:r w:rsidRPr="005F2778">
              <w:rPr>
                <w:color w:val="000000"/>
                <w:lang w:eastAsia="ro-RO"/>
              </w:rPr>
              <w:t>valoarea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adăugată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b/>
                <w:color w:val="000000"/>
                <w:lang w:eastAsia="ro-RO"/>
              </w:rPr>
              <w:t>şi</w:t>
            </w:r>
            <w:proofErr w:type="spellEnd"/>
            <w:r w:rsidRPr="005F2778">
              <w:rPr>
                <w:b/>
                <w:color w:val="000000"/>
                <w:lang w:eastAsia="ro-RO"/>
              </w:rPr>
              <w:t xml:space="preserve"> din</w:t>
            </w:r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Declaraţia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recapitulativă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privind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sistemul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5F2778">
              <w:rPr>
                <w:color w:val="000000"/>
                <w:lang w:eastAsia="ro-RO"/>
              </w:rPr>
              <w:t>schimb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5F2778">
              <w:rPr>
                <w:color w:val="000000"/>
                <w:lang w:eastAsia="ro-RO"/>
              </w:rPr>
              <w:t>informaţii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5F2778">
              <w:rPr>
                <w:color w:val="000000"/>
                <w:lang w:eastAsia="ro-RO"/>
              </w:rPr>
              <w:t>privire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la taxa pe </w:t>
            </w:r>
            <w:proofErr w:type="spellStart"/>
            <w:r w:rsidRPr="005F2778">
              <w:rPr>
                <w:color w:val="000000"/>
                <w:lang w:eastAsia="ro-RO"/>
              </w:rPr>
              <w:t>valoarea</w:t>
            </w:r>
            <w:proofErr w:type="spellEnd"/>
            <w:r w:rsidRPr="005F2778">
              <w:rPr>
                <w:color w:val="000000"/>
                <w:lang w:eastAsia="ro-RO"/>
              </w:rPr>
              <w:t xml:space="preserve"> </w:t>
            </w:r>
            <w:proofErr w:type="spellStart"/>
            <w:r w:rsidRPr="005F2778">
              <w:rPr>
                <w:color w:val="000000"/>
                <w:lang w:eastAsia="ro-RO"/>
              </w:rPr>
              <w:t>adăugată</w:t>
            </w:r>
            <w:proofErr w:type="spellEnd"/>
            <w:r w:rsidRPr="005F2778">
              <w:rPr>
                <w:color w:val="000000"/>
                <w:lang w:eastAsia="ro-RO"/>
              </w:rPr>
              <w:t>;</w:t>
            </w:r>
            <w:r w:rsidRPr="005F2778">
              <w:rPr>
                <w:rFonts w:eastAsia="Verdana"/>
              </w:rPr>
              <w:t>”</w:t>
            </w:r>
          </w:p>
          <w:p w14:paraId="61B0FB59" w14:textId="5DEBCF4D" w:rsidR="009F24C0" w:rsidRPr="00615F48" w:rsidRDefault="009F24C0" w:rsidP="00615F48">
            <w:pPr>
              <w:jc w:val="both"/>
              <w:outlineLvl w:val="0"/>
              <w:rPr>
                <w:sz w:val="24"/>
                <w:szCs w:val="24"/>
                <w:lang w:val="ro-RO"/>
              </w:rPr>
            </w:pPr>
          </w:p>
        </w:tc>
      </w:tr>
      <w:tr w:rsidR="00B77EC2" w:rsidRPr="00B77EC2" w14:paraId="478B65F7" w14:textId="77777777" w:rsidTr="003D370F">
        <w:trPr>
          <w:trHeight w:val="2805"/>
        </w:trPr>
        <w:tc>
          <w:tcPr>
            <w:tcW w:w="567" w:type="dxa"/>
          </w:tcPr>
          <w:p w14:paraId="3D63F345" w14:textId="77777777" w:rsidR="00CB5801" w:rsidRPr="00B77EC2" w:rsidRDefault="00CB5801" w:rsidP="00CB4A57">
            <w:pPr>
              <w:pStyle w:val="ListParagraph"/>
              <w:numPr>
                <w:ilvl w:val="0"/>
                <w:numId w:val="15"/>
              </w:numPr>
              <w:jc w:val="both"/>
              <w:outlineLvl w:val="0"/>
              <w:rPr>
                <w:b/>
                <w:lang w:val="ro-RO"/>
              </w:rPr>
            </w:pPr>
          </w:p>
        </w:tc>
        <w:tc>
          <w:tcPr>
            <w:tcW w:w="7442" w:type="dxa"/>
            <w:shd w:val="clear" w:color="auto" w:fill="auto"/>
          </w:tcPr>
          <w:p w14:paraId="696A2AA0" w14:textId="77777777" w:rsidR="003D370F" w:rsidRDefault="003D370F" w:rsidP="009F24C0">
            <w:pPr>
              <w:jc w:val="both"/>
              <w:outlineLvl w:val="0"/>
              <w:rPr>
                <w:rFonts w:ascii="Courier New" w:hAnsi="Courier New" w:cs="Courier New"/>
                <w:color w:val="000000"/>
                <w:lang w:eastAsia="ro-RO"/>
              </w:rPr>
            </w:pPr>
            <w:r w:rsidRPr="00466953">
              <w:rPr>
                <w:rFonts w:ascii="Courier New" w:hAnsi="Courier New" w:cs="Courier New"/>
                <w:color w:val="000000"/>
                <w:lang w:eastAsia="ro-RO"/>
              </w:rPr>
              <w:t>   </w:t>
            </w:r>
          </w:p>
          <w:p w14:paraId="267342B9" w14:textId="7FA12A0A" w:rsidR="00F629EB" w:rsidRDefault="003D370F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 w:rsidRPr="003D370F">
              <w:rPr>
                <w:color w:val="000000"/>
                <w:lang w:eastAsia="ro-RO"/>
              </w:rPr>
              <w:t>ART.4</w:t>
            </w:r>
          </w:p>
          <w:p w14:paraId="64D6B253" w14:textId="6E63E34A" w:rsidR="00F629EB" w:rsidRPr="003D370F" w:rsidRDefault="00F629EB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……………………………..</w:t>
            </w:r>
          </w:p>
          <w:p w14:paraId="4BBDB081" w14:textId="29687CCD" w:rsidR="00F629EB" w:rsidRPr="00D26999" w:rsidRDefault="00D26999" w:rsidP="00D26999">
            <w:pPr>
              <w:jc w:val="both"/>
              <w:outlineLvl w:val="0"/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 xml:space="preserve">    a)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asigură</w:t>
            </w:r>
            <w:proofErr w:type="spellEnd"/>
            <w:r w:rsidR="003D370F" w:rsidRPr="00D26999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cadrul</w:t>
            </w:r>
            <w:proofErr w:type="spellEnd"/>
            <w:r w:rsidR="003D370F" w:rsidRPr="00D26999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necesar</w:t>
            </w:r>
            <w:proofErr w:type="spellEnd"/>
            <w:r w:rsidR="003D370F" w:rsidRPr="00D26999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pentru</w:t>
            </w:r>
            <w:proofErr w:type="spellEnd"/>
            <w:r w:rsidR="003D370F" w:rsidRPr="00D26999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colectarea</w:t>
            </w:r>
            <w:proofErr w:type="spellEnd"/>
            <w:r w:rsidR="003D370F" w:rsidRPr="00D26999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informaţiilor</w:t>
            </w:r>
            <w:proofErr w:type="spellEnd"/>
            <w:r w:rsidR="003D370F" w:rsidRPr="00D26999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fiscale</w:t>
            </w:r>
            <w:proofErr w:type="spellEnd"/>
            <w:r w:rsidR="003D370F" w:rsidRPr="00D26999">
              <w:rPr>
                <w:color w:val="000000"/>
                <w:lang w:eastAsia="ro-RO"/>
              </w:rPr>
              <w:t xml:space="preserve"> conform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cerinţelor</w:t>
            </w:r>
            <w:proofErr w:type="spellEnd"/>
            <w:r w:rsidR="00F629EB" w:rsidRPr="00D26999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legislaţiei</w:t>
            </w:r>
            <w:proofErr w:type="spellEnd"/>
            <w:r w:rsidR="003D370F" w:rsidRPr="00D26999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Uniunii</w:t>
            </w:r>
            <w:proofErr w:type="spellEnd"/>
            <w:r w:rsidR="003D370F" w:rsidRPr="00D26999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Europene</w:t>
            </w:r>
            <w:proofErr w:type="spellEnd"/>
            <w:r w:rsidR="003D370F" w:rsidRPr="00D26999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în</w:t>
            </w:r>
            <w:proofErr w:type="spellEnd"/>
            <w:r w:rsidR="003D370F" w:rsidRPr="00D26999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domeniul</w:t>
            </w:r>
            <w:proofErr w:type="spellEnd"/>
            <w:r w:rsidR="003D370F" w:rsidRPr="00D26999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comerţului</w:t>
            </w:r>
            <w:proofErr w:type="spellEnd"/>
            <w:r w:rsidR="003D370F" w:rsidRPr="00D26999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intracomunitar</w:t>
            </w:r>
            <w:proofErr w:type="spellEnd"/>
            <w:r w:rsidR="003D370F" w:rsidRPr="00D26999">
              <w:rPr>
                <w:color w:val="000000"/>
                <w:lang w:eastAsia="ro-RO"/>
              </w:rPr>
              <w:t xml:space="preserve"> cu </w:t>
            </w:r>
            <w:proofErr w:type="spellStart"/>
            <w:r w:rsidR="003D370F" w:rsidRPr="00D26999">
              <w:rPr>
                <w:color w:val="000000"/>
                <w:lang w:eastAsia="ro-RO"/>
              </w:rPr>
              <w:t>bunuri</w:t>
            </w:r>
            <w:proofErr w:type="spellEnd"/>
            <w:r w:rsidR="003D370F" w:rsidRPr="00D26999">
              <w:rPr>
                <w:color w:val="000000"/>
                <w:lang w:eastAsia="ro-RO"/>
              </w:rPr>
              <w:t>;</w:t>
            </w:r>
            <w:r w:rsidR="003D370F" w:rsidRPr="00D26999">
              <w:rPr>
                <w:sz w:val="24"/>
                <w:szCs w:val="24"/>
                <w:lang w:eastAsia="ro-RO"/>
              </w:rPr>
              <w:br/>
            </w:r>
          </w:p>
          <w:p w14:paraId="46170D50" w14:textId="77777777" w:rsidR="00AA5A71" w:rsidRDefault="00F629EB" w:rsidP="00AA5A71">
            <w:pPr>
              <w:ind w:left="45"/>
              <w:jc w:val="both"/>
              <w:outlineLvl w:val="0"/>
              <w:rPr>
                <w:color w:val="000000"/>
                <w:lang w:eastAsia="ro-RO"/>
              </w:rPr>
            </w:pPr>
            <w:r w:rsidRPr="00F629EB">
              <w:rPr>
                <w:sz w:val="24"/>
                <w:szCs w:val="24"/>
                <w:lang w:eastAsia="ro-RO"/>
              </w:rPr>
              <w:t>…………………….</w:t>
            </w:r>
            <w:r w:rsidR="003D370F" w:rsidRPr="00F629EB">
              <w:rPr>
                <w:sz w:val="24"/>
                <w:szCs w:val="24"/>
                <w:lang w:eastAsia="ro-RO"/>
              </w:rPr>
              <w:br/>
            </w:r>
            <w:r w:rsidR="003D370F" w:rsidRPr="00F629EB">
              <w:rPr>
                <w:color w:val="000000"/>
                <w:lang w:eastAsia="ro-RO"/>
              </w:rPr>
              <w:t xml:space="preserve">    c)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transmite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lunar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Institutului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Naţional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Statistică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informaţii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din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formularul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Decont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taxă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pe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valoarea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adăugată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pentru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fiecare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operator economic care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declară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că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în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timpul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perioadei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referinţă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gramStart"/>
            <w:r w:rsidR="003D370F" w:rsidRPr="00F629EB">
              <w:rPr>
                <w:color w:val="000000"/>
                <w:lang w:eastAsia="ro-RO"/>
              </w:rPr>
              <w:t>a</w:t>
            </w:r>
            <w:proofErr w:type="gram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efectuat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schimburi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intracomunitare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bunuri</w:t>
            </w:r>
            <w:proofErr w:type="spellEnd"/>
            <w:r w:rsidR="003D370F" w:rsidRPr="00F629EB">
              <w:rPr>
                <w:color w:val="000000"/>
                <w:lang w:eastAsia="ro-RO"/>
              </w:rPr>
              <w:t>;</w:t>
            </w:r>
            <w:r w:rsidR="003D370F" w:rsidRPr="00F629EB">
              <w:rPr>
                <w:sz w:val="24"/>
                <w:szCs w:val="24"/>
                <w:lang w:eastAsia="ro-RO"/>
              </w:rPr>
              <w:br/>
            </w:r>
            <w:r>
              <w:rPr>
                <w:sz w:val="24"/>
                <w:szCs w:val="24"/>
                <w:lang w:eastAsia="ro-RO"/>
              </w:rPr>
              <w:t>………………………</w:t>
            </w:r>
            <w:r w:rsidR="003D370F" w:rsidRPr="00F629EB">
              <w:rPr>
                <w:sz w:val="24"/>
                <w:szCs w:val="24"/>
                <w:lang w:eastAsia="ro-RO"/>
              </w:rPr>
              <w:br/>
            </w:r>
            <w:r w:rsidR="003D370F" w:rsidRPr="00F629EB">
              <w:rPr>
                <w:color w:val="000000"/>
                <w:lang w:eastAsia="ro-RO"/>
              </w:rPr>
              <w:t xml:space="preserve">    e)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transmite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trimestrial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Institutului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Naţional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Statistică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informaţii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din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Declaraţia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recapitulativă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pentru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fiecare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operator economic care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realizează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schimburi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intracomunitare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bunuri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în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trimestrul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de</w:t>
            </w:r>
            <w:r w:rsidR="00AA5A71">
              <w:rPr>
                <w:color w:val="000000"/>
                <w:lang w:eastAsia="ro-RO"/>
              </w:rPr>
              <w:t xml:space="preserve"> </w:t>
            </w:r>
            <w:proofErr w:type="spellStart"/>
            <w:r w:rsidR="00AA5A71">
              <w:rPr>
                <w:color w:val="000000"/>
                <w:lang w:eastAsia="ro-RO"/>
              </w:rPr>
              <w:t>referință</w:t>
            </w:r>
            <w:proofErr w:type="spellEnd"/>
            <w:r w:rsidR="00AA5A71">
              <w:rPr>
                <w:color w:val="000000"/>
                <w:lang w:eastAsia="ro-RO"/>
              </w:rPr>
              <w:t>;</w:t>
            </w:r>
          </w:p>
          <w:p w14:paraId="02212248" w14:textId="3AFEA212" w:rsidR="00AA5A71" w:rsidRDefault="00AA5A71" w:rsidP="00AA5A71">
            <w:pPr>
              <w:ind w:left="45"/>
              <w:jc w:val="both"/>
              <w:outlineLvl w:val="0"/>
              <w:rPr>
                <w:color w:val="000000"/>
                <w:lang w:eastAsia="ro-RO"/>
              </w:rPr>
            </w:pPr>
            <w:r>
              <w:rPr>
                <w:sz w:val="24"/>
                <w:szCs w:val="24"/>
                <w:lang w:eastAsia="ro-RO"/>
              </w:rPr>
              <w:t xml:space="preserve">   </w:t>
            </w:r>
            <w:r w:rsidR="003D370F" w:rsidRPr="00F629EB">
              <w:rPr>
                <w:color w:val="000000"/>
                <w:lang w:eastAsia="ro-RO"/>
              </w:rPr>
              <w:t xml:space="preserve"> f)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informează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Institutul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Naţional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Statistică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cu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privire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la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orice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modificare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pe care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intenţionează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să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o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opereze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în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legislaţia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fiscală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în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vigoare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care se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referă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la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schimburile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3D370F" w:rsidRPr="00F629EB">
              <w:rPr>
                <w:color w:val="000000"/>
                <w:lang w:eastAsia="ro-RO"/>
              </w:rPr>
              <w:t>intracomunitare</w:t>
            </w:r>
            <w:proofErr w:type="spellEnd"/>
            <w:r w:rsidR="003D370F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F629EB">
              <w:rPr>
                <w:color w:val="000000"/>
                <w:lang w:eastAsia="ro-RO"/>
              </w:rPr>
              <w:t>bunuri</w:t>
            </w:r>
            <w:proofErr w:type="spellEnd"/>
            <w:r w:rsidRPr="00F629EB">
              <w:rPr>
                <w:color w:val="000000"/>
                <w:lang w:eastAsia="ro-RO"/>
              </w:rPr>
              <w:t>;</w:t>
            </w:r>
          </w:p>
          <w:p w14:paraId="74509161" w14:textId="559C62A1" w:rsidR="00CB5801" w:rsidRPr="00AA5A71" w:rsidRDefault="00CB5801" w:rsidP="00AA5A71">
            <w:pPr>
              <w:ind w:left="45"/>
              <w:jc w:val="both"/>
              <w:outlineLvl w:val="0"/>
              <w:rPr>
                <w:color w:val="000000"/>
                <w:lang w:eastAsia="ro-RO"/>
              </w:rPr>
            </w:pPr>
          </w:p>
        </w:tc>
        <w:tc>
          <w:tcPr>
            <w:tcW w:w="7301" w:type="dxa"/>
            <w:shd w:val="clear" w:color="auto" w:fill="auto"/>
          </w:tcPr>
          <w:p w14:paraId="1BC66B8D" w14:textId="77777777" w:rsidR="00045B82" w:rsidRPr="00045B82" w:rsidRDefault="00045B82" w:rsidP="00045B82">
            <w:pPr>
              <w:spacing w:after="5" w:line="250" w:lineRule="auto"/>
              <w:jc w:val="both"/>
              <w:outlineLvl w:val="0"/>
              <w:rPr>
                <w:rFonts w:eastAsia="Verdana"/>
                <w:b/>
                <w:lang w:val="ro-RO"/>
              </w:rPr>
            </w:pPr>
            <w:r w:rsidRPr="00045B82">
              <w:rPr>
                <w:rFonts w:eastAsia="Verdana"/>
                <w:b/>
              </w:rPr>
              <w:t xml:space="preserve">3. </w:t>
            </w:r>
            <w:r w:rsidRPr="00045B82">
              <w:rPr>
                <w:rFonts w:eastAsia="Verdana"/>
                <w:b/>
                <w:lang w:val="ro-RO"/>
              </w:rPr>
              <w:t>La articolul 4, literele a), c), e) și f) se modifică și vor avea următorul cuprins:</w:t>
            </w:r>
          </w:p>
          <w:p w14:paraId="10E4FA8F" w14:textId="77777777" w:rsidR="00D26999" w:rsidRDefault="00D26999" w:rsidP="00045B82">
            <w:pPr>
              <w:spacing w:after="5" w:line="249" w:lineRule="auto"/>
              <w:jc w:val="both"/>
              <w:outlineLvl w:val="0"/>
              <w:rPr>
                <w:color w:val="000000"/>
                <w:lang w:eastAsia="ro-RO"/>
              </w:rPr>
            </w:pPr>
          </w:p>
          <w:p w14:paraId="5C5EFE4E" w14:textId="77777777" w:rsidR="00D26999" w:rsidRDefault="00D26999" w:rsidP="00045B82">
            <w:pPr>
              <w:spacing w:after="5" w:line="249" w:lineRule="auto"/>
              <w:jc w:val="both"/>
              <w:outlineLvl w:val="0"/>
              <w:rPr>
                <w:color w:val="000000"/>
                <w:lang w:eastAsia="ro-RO"/>
              </w:rPr>
            </w:pPr>
          </w:p>
          <w:p w14:paraId="435B4B96" w14:textId="77777777" w:rsidR="00D26999" w:rsidRDefault="00045B82" w:rsidP="00045B82">
            <w:pPr>
              <w:spacing w:after="5" w:line="249" w:lineRule="auto"/>
              <w:jc w:val="both"/>
              <w:outlineLvl w:val="0"/>
              <w:rPr>
                <w:b/>
                <w:color w:val="000000"/>
                <w:lang w:eastAsia="ro-RO"/>
              </w:rPr>
            </w:pPr>
            <w:r w:rsidRPr="00045B82">
              <w:rPr>
                <w:color w:val="000000"/>
                <w:lang w:eastAsia="ro-RO"/>
              </w:rPr>
              <w:t>“</w:t>
            </w:r>
            <w:r w:rsidRPr="00045B82">
              <w:rPr>
                <w:b/>
                <w:color w:val="000000"/>
                <w:lang w:eastAsia="ro-RO"/>
              </w:rPr>
              <w:t>a)</w:t>
            </w:r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asigură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cadrul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necesar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pentru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colectarea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informaţiilor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fiscale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conform </w:t>
            </w:r>
            <w:proofErr w:type="spellStart"/>
            <w:r w:rsidRPr="00045B82">
              <w:rPr>
                <w:color w:val="000000"/>
                <w:lang w:eastAsia="ro-RO"/>
              </w:rPr>
              <w:t>cerinţelor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legislaţiei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Uniunii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Europene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în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domeniul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comerţului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r w:rsidRPr="008214DD">
              <w:rPr>
                <w:b/>
                <w:color w:val="000000"/>
                <w:lang w:eastAsia="ro-RO"/>
              </w:rPr>
              <w:t>intra-UE</w:t>
            </w:r>
            <w:r w:rsidRPr="00045B82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045B82">
              <w:rPr>
                <w:color w:val="000000"/>
                <w:lang w:eastAsia="ro-RO"/>
              </w:rPr>
              <w:t>bunuri</w:t>
            </w:r>
            <w:proofErr w:type="spellEnd"/>
            <w:r w:rsidRPr="00045B82">
              <w:rPr>
                <w:color w:val="000000"/>
                <w:lang w:eastAsia="ro-RO"/>
              </w:rPr>
              <w:t>;</w:t>
            </w:r>
            <w:r w:rsidRPr="00045B82">
              <w:rPr>
                <w:color w:val="000000"/>
                <w:lang w:eastAsia="ro-RO"/>
              </w:rPr>
              <w:br/>
            </w:r>
          </w:p>
          <w:p w14:paraId="738AF483" w14:textId="77777777" w:rsidR="00D26999" w:rsidRDefault="00D26999" w:rsidP="00045B82">
            <w:pPr>
              <w:spacing w:after="5" w:line="249" w:lineRule="auto"/>
              <w:jc w:val="both"/>
              <w:outlineLvl w:val="0"/>
              <w:rPr>
                <w:b/>
                <w:color w:val="000000"/>
                <w:lang w:eastAsia="ro-RO"/>
              </w:rPr>
            </w:pPr>
          </w:p>
          <w:p w14:paraId="2618CED3" w14:textId="206F93EF" w:rsidR="00045B82" w:rsidRPr="00045B82" w:rsidRDefault="00045B82" w:rsidP="00045B82">
            <w:pPr>
              <w:spacing w:after="5" w:line="249" w:lineRule="auto"/>
              <w:jc w:val="both"/>
              <w:outlineLvl w:val="0"/>
              <w:rPr>
                <w:color w:val="000000"/>
                <w:lang w:eastAsia="ro-RO"/>
              </w:rPr>
            </w:pPr>
            <w:r w:rsidRPr="00045B82">
              <w:rPr>
                <w:b/>
                <w:color w:val="000000"/>
                <w:lang w:eastAsia="ro-RO"/>
              </w:rPr>
              <w:t>c)</w:t>
            </w:r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transmite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lunar </w:t>
            </w:r>
            <w:proofErr w:type="spellStart"/>
            <w:r w:rsidRPr="00045B82">
              <w:rPr>
                <w:color w:val="000000"/>
                <w:lang w:eastAsia="ro-RO"/>
              </w:rPr>
              <w:t>Institutului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Naţional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045B82">
              <w:rPr>
                <w:color w:val="000000"/>
                <w:lang w:eastAsia="ro-RO"/>
              </w:rPr>
              <w:t>Statistică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informaţii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din </w:t>
            </w:r>
            <w:proofErr w:type="spellStart"/>
            <w:r w:rsidRPr="00045B82">
              <w:rPr>
                <w:color w:val="000000"/>
                <w:lang w:eastAsia="ro-RO"/>
              </w:rPr>
              <w:t>formularul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Decont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045B82">
              <w:rPr>
                <w:color w:val="000000"/>
                <w:lang w:eastAsia="ro-RO"/>
              </w:rPr>
              <w:t>taxă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pe </w:t>
            </w:r>
            <w:proofErr w:type="spellStart"/>
            <w:r w:rsidRPr="00045B82">
              <w:rPr>
                <w:color w:val="000000"/>
                <w:lang w:eastAsia="ro-RO"/>
              </w:rPr>
              <w:t>valoarea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adăugată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pentru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fiecare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operator economic</w:t>
            </w:r>
            <w:r w:rsidRPr="00045B82">
              <w:rPr>
                <w:color w:val="0070C0"/>
                <w:lang w:eastAsia="ro-RO"/>
              </w:rPr>
              <w:t xml:space="preserve">, </w:t>
            </w:r>
            <w:r w:rsidRPr="00045B82">
              <w:rPr>
                <w:color w:val="000000"/>
                <w:lang w:eastAsia="ro-RO"/>
              </w:rPr>
              <w:t xml:space="preserve">care </w:t>
            </w:r>
            <w:proofErr w:type="spellStart"/>
            <w:r w:rsidRPr="00045B82">
              <w:rPr>
                <w:color w:val="000000"/>
                <w:lang w:eastAsia="ro-RO"/>
              </w:rPr>
              <w:t>declară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că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în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timpul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perioadei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045B82">
              <w:rPr>
                <w:color w:val="000000"/>
                <w:lang w:eastAsia="ro-RO"/>
              </w:rPr>
              <w:t>referinţă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gramStart"/>
            <w:r w:rsidRPr="00045B82">
              <w:rPr>
                <w:color w:val="000000"/>
                <w:lang w:eastAsia="ro-RO"/>
              </w:rPr>
              <w:t>a</w:t>
            </w:r>
            <w:proofErr w:type="gram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efectuat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schimburi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r w:rsidRPr="008214DD">
              <w:rPr>
                <w:b/>
                <w:color w:val="000000"/>
                <w:lang w:eastAsia="ro-RO"/>
              </w:rPr>
              <w:t>intra-UE</w:t>
            </w:r>
            <w:r w:rsidRPr="00045B82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045B82">
              <w:rPr>
                <w:color w:val="000000"/>
                <w:lang w:eastAsia="ro-RO"/>
              </w:rPr>
              <w:t>bunuri</w:t>
            </w:r>
            <w:proofErr w:type="spellEnd"/>
            <w:r w:rsidRPr="00045B82">
              <w:rPr>
                <w:color w:val="000000"/>
                <w:lang w:eastAsia="ro-RO"/>
              </w:rPr>
              <w:t>;</w:t>
            </w:r>
          </w:p>
          <w:p w14:paraId="28E705F6" w14:textId="77777777" w:rsidR="00D26999" w:rsidRDefault="00D26999" w:rsidP="00045B82">
            <w:pPr>
              <w:spacing w:after="5" w:line="249" w:lineRule="auto"/>
              <w:jc w:val="both"/>
              <w:outlineLvl w:val="0"/>
              <w:rPr>
                <w:b/>
                <w:color w:val="000000"/>
                <w:lang w:eastAsia="ro-RO"/>
              </w:rPr>
            </w:pPr>
          </w:p>
          <w:p w14:paraId="20C33CE3" w14:textId="34D34ABD" w:rsidR="00045B82" w:rsidRPr="00045B82" w:rsidRDefault="00045B82" w:rsidP="00045B82">
            <w:pPr>
              <w:spacing w:after="5" w:line="249" w:lineRule="auto"/>
              <w:jc w:val="both"/>
              <w:outlineLvl w:val="0"/>
              <w:rPr>
                <w:color w:val="000000"/>
                <w:lang w:eastAsia="ro-RO"/>
              </w:rPr>
            </w:pPr>
            <w:r w:rsidRPr="00045B82">
              <w:rPr>
                <w:b/>
                <w:color w:val="000000"/>
                <w:lang w:eastAsia="ro-RO"/>
              </w:rPr>
              <w:t>e)</w:t>
            </w:r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transmite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r w:rsidRPr="008214DD">
              <w:rPr>
                <w:b/>
                <w:color w:val="000000"/>
                <w:lang w:eastAsia="ro-RO"/>
              </w:rPr>
              <w:t>lunar</w:t>
            </w:r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Institutului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Naţional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045B82">
              <w:rPr>
                <w:color w:val="000000"/>
                <w:lang w:eastAsia="ro-RO"/>
              </w:rPr>
              <w:t>Statistică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informaţii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din </w:t>
            </w:r>
            <w:proofErr w:type="spellStart"/>
            <w:r w:rsidRPr="00045B82">
              <w:rPr>
                <w:color w:val="000000"/>
                <w:lang w:eastAsia="ro-RO"/>
              </w:rPr>
              <w:t>Declaraţia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recapitulativă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pentru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fiecare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operator economic care </w:t>
            </w:r>
            <w:proofErr w:type="spellStart"/>
            <w:r w:rsidRPr="00045B82">
              <w:rPr>
                <w:color w:val="000000"/>
                <w:lang w:eastAsia="ro-RO"/>
              </w:rPr>
              <w:t>realizează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schimburi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r w:rsidRPr="008214DD">
              <w:rPr>
                <w:b/>
                <w:color w:val="000000"/>
                <w:lang w:eastAsia="ro-RO"/>
              </w:rPr>
              <w:t>intra-UE</w:t>
            </w:r>
            <w:r w:rsidRPr="00045B82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045B82">
              <w:rPr>
                <w:color w:val="000000"/>
                <w:lang w:eastAsia="ro-RO"/>
              </w:rPr>
              <w:t>bunuri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r w:rsidRPr="008214DD">
              <w:rPr>
                <w:b/>
                <w:color w:val="000000"/>
                <w:lang w:val="ro-RO" w:eastAsia="ro-RO"/>
              </w:rPr>
              <w:t xml:space="preserve">în </w:t>
            </w:r>
            <w:r w:rsidRPr="008214DD">
              <w:rPr>
                <w:b/>
                <w:lang w:val="ro-RO" w:eastAsia="ro-RO"/>
              </w:rPr>
              <w:t>luna</w:t>
            </w:r>
            <w:r w:rsidRPr="00045B82">
              <w:rPr>
                <w:lang w:val="ro-RO" w:eastAsia="ro-RO"/>
              </w:rPr>
              <w:t xml:space="preserve"> </w:t>
            </w:r>
            <w:r w:rsidRPr="00045B82">
              <w:rPr>
                <w:color w:val="000000"/>
                <w:lang w:val="ro-RO" w:eastAsia="ro-RO"/>
              </w:rPr>
              <w:t>de referință</w:t>
            </w:r>
            <w:r w:rsidRPr="00045B82">
              <w:rPr>
                <w:color w:val="000000"/>
                <w:lang w:eastAsia="ro-RO"/>
              </w:rPr>
              <w:t>;</w:t>
            </w:r>
          </w:p>
          <w:p w14:paraId="0DF15AA4" w14:textId="4DB1B3B5" w:rsidR="00CB5801" w:rsidRPr="00B77EC2" w:rsidRDefault="00045B82" w:rsidP="00045B82">
            <w:pPr>
              <w:spacing w:after="5" w:line="249" w:lineRule="auto"/>
              <w:jc w:val="both"/>
              <w:outlineLvl w:val="0"/>
              <w:rPr>
                <w:b/>
                <w:lang w:val="ro-RO"/>
              </w:rPr>
            </w:pPr>
            <w:r w:rsidRPr="00045B82">
              <w:rPr>
                <w:b/>
                <w:color w:val="000000"/>
                <w:lang w:eastAsia="ro-RO"/>
              </w:rPr>
              <w:t>f)</w:t>
            </w:r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informează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Institutul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Naţional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045B82">
              <w:rPr>
                <w:color w:val="000000"/>
                <w:lang w:eastAsia="ro-RO"/>
              </w:rPr>
              <w:t>Statistică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045B82">
              <w:rPr>
                <w:color w:val="000000"/>
                <w:lang w:eastAsia="ro-RO"/>
              </w:rPr>
              <w:t>privire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la </w:t>
            </w:r>
            <w:proofErr w:type="spellStart"/>
            <w:r w:rsidRPr="00045B82">
              <w:rPr>
                <w:color w:val="000000"/>
                <w:lang w:eastAsia="ro-RO"/>
              </w:rPr>
              <w:t>orice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modificare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pe care </w:t>
            </w:r>
            <w:proofErr w:type="spellStart"/>
            <w:r w:rsidRPr="00045B82">
              <w:rPr>
                <w:color w:val="000000"/>
                <w:lang w:eastAsia="ro-RO"/>
              </w:rPr>
              <w:t>intenţionează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să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o </w:t>
            </w:r>
            <w:proofErr w:type="spellStart"/>
            <w:r w:rsidRPr="00045B82">
              <w:rPr>
                <w:color w:val="000000"/>
                <w:lang w:eastAsia="ro-RO"/>
              </w:rPr>
              <w:t>opereze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în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legislaţia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fiscală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în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proofErr w:type="spellStart"/>
            <w:r w:rsidRPr="00045B82">
              <w:rPr>
                <w:color w:val="000000"/>
                <w:lang w:eastAsia="ro-RO"/>
              </w:rPr>
              <w:t>vigoare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care se </w:t>
            </w:r>
            <w:proofErr w:type="spellStart"/>
            <w:r w:rsidRPr="00045B82">
              <w:rPr>
                <w:color w:val="000000"/>
                <w:lang w:eastAsia="ro-RO"/>
              </w:rPr>
              <w:t>referă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la </w:t>
            </w:r>
            <w:proofErr w:type="spellStart"/>
            <w:r w:rsidRPr="00045B82">
              <w:rPr>
                <w:color w:val="000000"/>
                <w:lang w:eastAsia="ro-RO"/>
              </w:rPr>
              <w:t>schimburile</w:t>
            </w:r>
            <w:proofErr w:type="spellEnd"/>
            <w:r w:rsidRPr="00045B82">
              <w:rPr>
                <w:color w:val="000000"/>
                <w:lang w:eastAsia="ro-RO"/>
              </w:rPr>
              <w:t xml:space="preserve"> </w:t>
            </w:r>
            <w:r w:rsidRPr="008214DD">
              <w:rPr>
                <w:b/>
                <w:color w:val="000000"/>
                <w:lang w:eastAsia="ro-RO"/>
              </w:rPr>
              <w:t>intra-UE</w:t>
            </w:r>
            <w:r w:rsidRPr="00045B82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045B82">
              <w:rPr>
                <w:color w:val="000000"/>
                <w:lang w:eastAsia="ro-RO"/>
              </w:rPr>
              <w:t>bunuri</w:t>
            </w:r>
            <w:proofErr w:type="spellEnd"/>
            <w:r w:rsidRPr="00045B82">
              <w:rPr>
                <w:color w:val="000000"/>
                <w:lang w:eastAsia="ro-RO"/>
              </w:rPr>
              <w:t>;”</w:t>
            </w:r>
          </w:p>
        </w:tc>
      </w:tr>
      <w:tr w:rsidR="00BC574D" w:rsidRPr="00B77EC2" w14:paraId="53BBEB26" w14:textId="77777777" w:rsidTr="003D370F">
        <w:trPr>
          <w:trHeight w:val="270"/>
        </w:trPr>
        <w:tc>
          <w:tcPr>
            <w:tcW w:w="567" w:type="dxa"/>
          </w:tcPr>
          <w:p w14:paraId="544B0CBF" w14:textId="77777777" w:rsidR="00BC574D" w:rsidRPr="00B77EC2" w:rsidRDefault="00BC574D" w:rsidP="00CB4A57">
            <w:pPr>
              <w:pStyle w:val="ListParagraph"/>
              <w:numPr>
                <w:ilvl w:val="0"/>
                <w:numId w:val="15"/>
              </w:numPr>
              <w:jc w:val="both"/>
              <w:outlineLvl w:val="0"/>
              <w:rPr>
                <w:b/>
              </w:rPr>
            </w:pPr>
          </w:p>
        </w:tc>
        <w:tc>
          <w:tcPr>
            <w:tcW w:w="7442" w:type="dxa"/>
            <w:shd w:val="clear" w:color="auto" w:fill="auto"/>
          </w:tcPr>
          <w:p w14:paraId="203101EA" w14:textId="0B96DE0A" w:rsidR="00F629EB" w:rsidRDefault="00F629EB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 w:rsidRPr="00F629EB">
              <w:rPr>
                <w:color w:val="000000"/>
                <w:lang w:eastAsia="ro-RO"/>
              </w:rPr>
              <w:t>ART.6</w:t>
            </w:r>
          </w:p>
          <w:p w14:paraId="35D0D0B8" w14:textId="77777777" w:rsidR="00677801" w:rsidRPr="00F629EB" w:rsidRDefault="00677801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</w:p>
          <w:p w14:paraId="299FC6F5" w14:textId="52FA34ED" w:rsidR="00CA5B09" w:rsidRDefault="00677801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 xml:space="preserve">    </w:t>
            </w:r>
            <w:r w:rsidR="00F629EB" w:rsidRPr="00F629EB">
              <w:rPr>
                <w:color w:val="000000"/>
                <w:lang w:eastAsia="ro-RO"/>
              </w:rPr>
              <w:t xml:space="preserve">(2)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Obligaţia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furnizării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informaţiilor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statistice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Intrastat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revine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operatorilor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economici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înregistraţi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în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România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în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scopuri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taxă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pe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valoarea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adăugată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care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efectuează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comerţ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intracomunitar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cu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bunuri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şi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realizează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o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valoare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gramStart"/>
            <w:r w:rsidR="00F629EB" w:rsidRPr="00F629EB">
              <w:rPr>
                <w:color w:val="000000"/>
                <w:lang w:eastAsia="ro-RO"/>
              </w:rPr>
              <w:t>a</w:t>
            </w:r>
            <w:proofErr w:type="gram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acestuia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ce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depăşeşte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pragul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valoric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stabilit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anual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Institutul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Naţional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Statistică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,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separat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pentru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cele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două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fluxuri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,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introduceri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şi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,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respectiv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,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expedieri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CA5B09" w:rsidRPr="00F629EB">
              <w:rPr>
                <w:color w:val="000000"/>
                <w:lang w:eastAsia="ro-RO"/>
              </w:rPr>
              <w:t>bunuri</w:t>
            </w:r>
            <w:proofErr w:type="spellEnd"/>
            <w:r w:rsidR="00CA5B09" w:rsidRPr="00F629EB">
              <w:rPr>
                <w:color w:val="000000"/>
                <w:lang w:eastAsia="ro-RO"/>
              </w:rPr>
              <w:t>.</w:t>
            </w:r>
          </w:p>
          <w:p w14:paraId="088374DD" w14:textId="77777777" w:rsidR="008A0E66" w:rsidRDefault="00CA5B09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>
              <w:rPr>
                <w:sz w:val="24"/>
                <w:szCs w:val="24"/>
                <w:lang w:eastAsia="ro-RO"/>
              </w:rPr>
              <w:t xml:space="preserve">  </w:t>
            </w:r>
            <w:r w:rsidR="00F629EB" w:rsidRPr="00F629EB">
              <w:rPr>
                <w:color w:val="000000"/>
                <w:lang w:eastAsia="ro-RO"/>
              </w:rPr>
              <w:t xml:space="preserve"> (3)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Operatorii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economici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înregistraţi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în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România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în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scopuri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taxă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pe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valoarea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adăugată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care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realizează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schimburi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intracomunitare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cu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bunuri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au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obligaţia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de a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cunoaşte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pragurile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valorice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stabilite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anual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Institutul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Naţional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Statistică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pentru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furnizarea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informaţiilor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lastRenderedPageBreak/>
              <w:t>statistice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Intrastat pe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cele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două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fluxuri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,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introduceri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şi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,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respectiv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,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expedieri</w:t>
            </w:r>
            <w:proofErr w:type="spellEnd"/>
            <w:r w:rsidR="00F629EB"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F629EB" w:rsidRPr="00F629EB">
              <w:rPr>
                <w:color w:val="000000"/>
                <w:lang w:eastAsia="ro-RO"/>
              </w:rPr>
              <w:t>bunuri</w:t>
            </w:r>
            <w:proofErr w:type="spellEnd"/>
            <w:r w:rsidR="00F629EB" w:rsidRPr="00F629EB">
              <w:rPr>
                <w:color w:val="000000"/>
                <w:lang w:eastAsia="ro-RO"/>
              </w:rPr>
              <w:t>.</w:t>
            </w:r>
            <w:r w:rsidR="00F629EB" w:rsidRPr="00F629EB">
              <w:rPr>
                <w:sz w:val="24"/>
                <w:szCs w:val="24"/>
                <w:lang w:eastAsia="ro-RO"/>
              </w:rPr>
              <w:br/>
            </w:r>
            <w:r w:rsidR="00F629EB" w:rsidRPr="00F629EB">
              <w:rPr>
                <w:color w:val="000000"/>
                <w:lang w:eastAsia="ro-RO"/>
              </w:rPr>
              <w:t> </w:t>
            </w:r>
          </w:p>
          <w:p w14:paraId="05E14777" w14:textId="19CA7F54" w:rsidR="00CA5B09" w:rsidRDefault="00F629EB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 w:rsidRPr="00F629EB">
              <w:rPr>
                <w:color w:val="000000"/>
                <w:lang w:eastAsia="ro-RO"/>
              </w:rPr>
              <w:t xml:space="preserve">   (4) </w:t>
            </w:r>
            <w:proofErr w:type="spellStart"/>
            <w:r w:rsidRPr="00F629EB">
              <w:rPr>
                <w:color w:val="000000"/>
                <w:lang w:eastAsia="ro-RO"/>
              </w:rPr>
              <w:t>Operatorii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economici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, </w:t>
            </w:r>
            <w:proofErr w:type="spellStart"/>
            <w:r w:rsidRPr="00F629EB">
              <w:rPr>
                <w:color w:val="000000"/>
                <w:lang w:eastAsia="ro-RO"/>
              </w:rPr>
              <w:t>furnizori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F629EB">
              <w:rPr>
                <w:color w:val="000000"/>
                <w:lang w:eastAsia="ro-RO"/>
              </w:rPr>
              <w:t>informaţii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statistice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Intrastat, </w:t>
            </w:r>
            <w:proofErr w:type="spellStart"/>
            <w:r w:rsidRPr="00F629EB">
              <w:rPr>
                <w:color w:val="000000"/>
                <w:lang w:eastAsia="ro-RO"/>
              </w:rPr>
              <w:t>declară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separat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introducerile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şi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expedierile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F629EB">
              <w:rPr>
                <w:color w:val="000000"/>
                <w:lang w:eastAsia="ro-RO"/>
              </w:rPr>
              <w:t>bunuri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, conform </w:t>
            </w:r>
            <w:proofErr w:type="spellStart"/>
            <w:r w:rsidRPr="00F629EB">
              <w:rPr>
                <w:color w:val="000000"/>
                <w:lang w:eastAsia="ro-RO"/>
              </w:rPr>
              <w:t>prevederilor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din </w:t>
            </w:r>
            <w:proofErr w:type="spellStart"/>
            <w:r w:rsidRPr="00F629EB">
              <w:rPr>
                <w:color w:val="000000"/>
                <w:lang w:eastAsia="ro-RO"/>
              </w:rPr>
              <w:t>regulamentele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Uniunii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Europene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referitoare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la </w:t>
            </w:r>
            <w:proofErr w:type="spellStart"/>
            <w:r w:rsidRPr="00F629EB">
              <w:rPr>
                <w:color w:val="000000"/>
                <w:lang w:eastAsia="ro-RO"/>
              </w:rPr>
              <w:t>statisticile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F629EB">
              <w:rPr>
                <w:color w:val="000000"/>
                <w:lang w:eastAsia="ro-RO"/>
              </w:rPr>
              <w:t>comerţ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intracomunitar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, pe </w:t>
            </w:r>
            <w:proofErr w:type="spellStart"/>
            <w:r w:rsidRPr="00F629EB">
              <w:rPr>
                <w:color w:val="000000"/>
                <w:lang w:eastAsia="ro-RO"/>
              </w:rPr>
              <w:t>baza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declaraţiei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statistice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Intrastat, </w:t>
            </w:r>
            <w:proofErr w:type="spellStart"/>
            <w:r w:rsidRPr="00F629EB">
              <w:rPr>
                <w:color w:val="000000"/>
                <w:lang w:eastAsia="ro-RO"/>
              </w:rPr>
              <w:t>elaborată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F629EB">
              <w:rPr>
                <w:color w:val="000000"/>
                <w:lang w:eastAsia="ro-RO"/>
              </w:rPr>
              <w:t>Institutul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Naţional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="00CA5B09" w:rsidRPr="00F629EB">
              <w:rPr>
                <w:color w:val="000000"/>
                <w:lang w:eastAsia="ro-RO"/>
              </w:rPr>
              <w:t>Statistică</w:t>
            </w:r>
            <w:proofErr w:type="spellEnd"/>
            <w:r w:rsidR="00CA5B09" w:rsidRPr="00F629EB">
              <w:rPr>
                <w:color w:val="000000"/>
                <w:lang w:eastAsia="ro-RO"/>
              </w:rPr>
              <w:t>.</w:t>
            </w:r>
          </w:p>
          <w:p w14:paraId="2F3848B7" w14:textId="77777777" w:rsidR="00CA5B09" w:rsidRDefault="00F629EB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 w:rsidRPr="00F629EB">
              <w:rPr>
                <w:color w:val="000000"/>
                <w:lang w:eastAsia="ro-RO"/>
              </w:rPr>
              <w:t>……………………………………</w:t>
            </w:r>
            <w:r w:rsidRPr="00F629EB">
              <w:rPr>
                <w:sz w:val="24"/>
                <w:szCs w:val="24"/>
                <w:lang w:eastAsia="ro-RO"/>
              </w:rPr>
              <w:br/>
            </w:r>
            <w:r w:rsidRPr="00F629EB">
              <w:rPr>
                <w:color w:val="000000"/>
                <w:lang w:eastAsia="ro-RO"/>
              </w:rPr>
              <w:t> </w:t>
            </w:r>
            <w:proofErr w:type="gramStart"/>
            <w:r w:rsidRPr="00F629EB">
              <w:rPr>
                <w:color w:val="000000"/>
                <w:lang w:eastAsia="ro-RO"/>
              </w:rPr>
              <w:t>   (</w:t>
            </w:r>
            <w:proofErr w:type="gramEnd"/>
            <w:r w:rsidRPr="00F629EB">
              <w:rPr>
                <w:color w:val="000000"/>
                <w:lang w:eastAsia="ro-RO"/>
              </w:rPr>
              <w:t xml:space="preserve">6) </w:t>
            </w:r>
            <w:proofErr w:type="spellStart"/>
            <w:r w:rsidRPr="00F629EB">
              <w:rPr>
                <w:color w:val="000000"/>
                <w:lang w:eastAsia="ro-RO"/>
              </w:rPr>
              <w:t>Perioada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F629EB">
              <w:rPr>
                <w:color w:val="000000"/>
                <w:lang w:eastAsia="ro-RO"/>
              </w:rPr>
              <w:t>referinţă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luată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în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considerare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pentru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completarea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declaraţiei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statistice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Intrastat </w:t>
            </w:r>
            <w:proofErr w:type="spellStart"/>
            <w:r w:rsidRPr="00F629EB">
              <w:rPr>
                <w:color w:val="000000"/>
                <w:lang w:eastAsia="ro-RO"/>
              </w:rPr>
              <w:t>este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luna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calendaristică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în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care sunt </w:t>
            </w:r>
            <w:proofErr w:type="spellStart"/>
            <w:r w:rsidRPr="00F629EB">
              <w:rPr>
                <w:color w:val="000000"/>
                <w:lang w:eastAsia="ro-RO"/>
              </w:rPr>
              <w:t>realizate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operaţiunile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F629EB">
              <w:rPr>
                <w:color w:val="000000"/>
                <w:lang w:eastAsia="ro-RO"/>
              </w:rPr>
              <w:t>comerţ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intracomunitar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cu </w:t>
            </w:r>
            <w:proofErr w:type="spellStart"/>
            <w:r w:rsidR="00CA5B09">
              <w:rPr>
                <w:color w:val="000000"/>
                <w:lang w:eastAsia="ro-RO"/>
              </w:rPr>
              <w:t>bunuri</w:t>
            </w:r>
            <w:proofErr w:type="spellEnd"/>
            <w:r w:rsidR="00CA5B09">
              <w:rPr>
                <w:color w:val="000000"/>
                <w:lang w:eastAsia="ro-RO"/>
              </w:rPr>
              <w:t>.</w:t>
            </w:r>
          </w:p>
          <w:p w14:paraId="5E34D825" w14:textId="51546F22" w:rsidR="00BC574D" w:rsidRPr="00CA5B09" w:rsidRDefault="00F629EB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 w:rsidRPr="00F629EB">
              <w:rPr>
                <w:sz w:val="24"/>
                <w:szCs w:val="24"/>
                <w:lang w:eastAsia="ro-RO"/>
              </w:rPr>
              <w:br/>
            </w:r>
          </w:p>
        </w:tc>
        <w:tc>
          <w:tcPr>
            <w:tcW w:w="7301" w:type="dxa"/>
            <w:shd w:val="clear" w:color="auto" w:fill="auto"/>
          </w:tcPr>
          <w:p w14:paraId="34125DE2" w14:textId="26E3E754" w:rsidR="00BC574D" w:rsidRDefault="00BC574D" w:rsidP="00BC574D">
            <w:pPr>
              <w:spacing w:after="5" w:line="250" w:lineRule="auto"/>
              <w:jc w:val="both"/>
              <w:outlineLvl w:val="0"/>
              <w:rPr>
                <w:rFonts w:eastAsia="Verdana"/>
                <w:b/>
                <w:lang w:val="ro-RO"/>
              </w:rPr>
            </w:pPr>
            <w:r w:rsidRPr="00BC574D">
              <w:rPr>
                <w:b/>
                <w:color w:val="000000"/>
                <w:lang w:eastAsia="ro-RO"/>
              </w:rPr>
              <w:lastRenderedPageBreak/>
              <w:t xml:space="preserve">4. </w:t>
            </w:r>
            <w:r w:rsidRPr="00BC574D">
              <w:rPr>
                <w:b/>
                <w:color w:val="000000"/>
                <w:lang w:val="ro-RO" w:eastAsia="ro-RO"/>
              </w:rPr>
              <w:t>La articolul 6</w:t>
            </w:r>
            <w:r w:rsidRPr="00BC574D">
              <w:rPr>
                <w:rFonts w:eastAsia="Verdana"/>
                <w:b/>
                <w:lang w:val="ro-RO"/>
              </w:rPr>
              <w:t>, a</w:t>
            </w:r>
            <w:proofErr w:type="spellStart"/>
            <w:r w:rsidRPr="00BC574D">
              <w:rPr>
                <w:b/>
                <w:color w:val="000000"/>
                <w:lang w:eastAsia="ro-RO"/>
              </w:rPr>
              <w:t>lineatele</w:t>
            </w:r>
            <w:proofErr w:type="spellEnd"/>
            <w:r w:rsidRPr="00BC574D">
              <w:rPr>
                <w:b/>
                <w:color w:val="000000"/>
                <w:lang w:eastAsia="ro-RO"/>
              </w:rPr>
              <w:t xml:space="preserve"> (2)-(4) </w:t>
            </w:r>
            <w:r w:rsidRPr="00BC574D">
              <w:rPr>
                <w:b/>
                <w:color w:val="000000"/>
                <w:lang w:val="ro-RO" w:eastAsia="ro-RO"/>
              </w:rPr>
              <w:t xml:space="preserve">și (6) </w:t>
            </w:r>
            <w:r w:rsidRPr="00BC574D">
              <w:rPr>
                <w:rFonts w:eastAsia="Verdana"/>
                <w:b/>
                <w:lang w:val="ro-RO"/>
              </w:rPr>
              <w:t>se modifică și vor avea următorul cuprins:</w:t>
            </w:r>
          </w:p>
          <w:p w14:paraId="102E5C1B" w14:textId="77777777" w:rsidR="00677801" w:rsidRPr="00BC574D" w:rsidRDefault="00677801" w:rsidP="00BC574D">
            <w:pPr>
              <w:spacing w:after="5" w:line="250" w:lineRule="auto"/>
              <w:jc w:val="both"/>
              <w:outlineLvl w:val="0"/>
              <w:rPr>
                <w:rFonts w:eastAsia="Verdana"/>
                <w:b/>
                <w:lang w:val="ro-RO"/>
              </w:rPr>
            </w:pPr>
          </w:p>
          <w:p w14:paraId="3E4D9063" w14:textId="77777777" w:rsidR="00BC574D" w:rsidRPr="00BC574D" w:rsidRDefault="00BC574D" w:rsidP="00677801">
            <w:pPr>
              <w:spacing w:after="5" w:line="249" w:lineRule="auto"/>
              <w:jc w:val="both"/>
              <w:outlineLvl w:val="0"/>
              <w:rPr>
                <w:color w:val="000000"/>
                <w:lang w:eastAsia="ro-RO"/>
              </w:rPr>
            </w:pPr>
            <w:r w:rsidRPr="00BC574D">
              <w:rPr>
                <w:color w:val="000000"/>
                <w:lang w:eastAsia="ro-RO"/>
              </w:rPr>
              <w:t>“</w:t>
            </w:r>
            <w:r w:rsidRPr="00BC574D">
              <w:rPr>
                <w:b/>
                <w:color w:val="000000"/>
                <w:lang w:eastAsia="ro-RO"/>
              </w:rPr>
              <w:t xml:space="preserve">(2) </w:t>
            </w:r>
            <w:proofErr w:type="spellStart"/>
            <w:r w:rsidRPr="00BC574D">
              <w:rPr>
                <w:color w:val="000000"/>
                <w:lang w:eastAsia="ro-RO"/>
              </w:rPr>
              <w:t>Obligaţia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furnizării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informaţiilor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statistice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Intrastat </w:t>
            </w:r>
            <w:proofErr w:type="spellStart"/>
            <w:r w:rsidRPr="00BC574D">
              <w:rPr>
                <w:color w:val="000000"/>
                <w:lang w:eastAsia="ro-RO"/>
              </w:rPr>
              <w:t>revine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operatorilor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economici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înregistraţi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în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România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în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scopuri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BC574D">
              <w:rPr>
                <w:color w:val="000000"/>
                <w:lang w:eastAsia="ro-RO"/>
              </w:rPr>
              <w:t>taxă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pe </w:t>
            </w:r>
            <w:proofErr w:type="spellStart"/>
            <w:r w:rsidRPr="00BC574D">
              <w:rPr>
                <w:color w:val="000000"/>
                <w:lang w:eastAsia="ro-RO"/>
              </w:rPr>
              <w:t>valoarea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adăugată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care </w:t>
            </w:r>
            <w:proofErr w:type="spellStart"/>
            <w:r w:rsidRPr="00BC574D">
              <w:rPr>
                <w:color w:val="000000"/>
                <w:lang w:eastAsia="ro-RO"/>
              </w:rPr>
              <w:t>efectuează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comerţ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r w:rsidRPr="008A0E66">
              <w:rPr>
                <w:b/>
                <w:color w:val="000000"/>
                <w:lang w:eastAsia="ro-RO"/>
              </w:rPr>
              <w:t>intra-UE</w:t>
            </w:r>
            <w:r w:rsidRPr="00BC574D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BC574D">
              <w:rPr>
                <w:color w:val="000000"/>
                <w:lang w:eastAsia="ro-RO"/>
              </w:rPr>
              <w:t>bunuri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şi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realizează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o </w:t>
            </w:r>
            <w:proofErr w:type="spellStart"/>
            <w:r w:rsidRPr="00BC574D">
              <w:rPr>
                <w:color w:val="000000"/>
                <w:lang w:eastAsia="ro-RO"/>
              </w:rPr>
              <w:t>valoare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gramStart"/>
            <w:r w:rsidRPr="00BC574D">
              <w:rPr>
                <w:color w:val="000000"/>
                <w:lang w:eastAsia="ro-RO"/>
              </w:rPr>
              <w:t>a</w:t>
            </w:r>
            <w:proofErr w:type="gram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acestuia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ce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depăşeşte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pragul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valoric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stabilit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anual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BC574D">
              <w:rPr>
                <w:color w:val="000000"/>
                <w:lang w:eastAsia="ro-RO"/>
              </w:rPr>
              <w:t>Institutul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Naţional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BC574D">
              <w:rPr>
                <w:color w:val="000000"/>
                <w:lang w:eastAsia="ro-RO"/>
              </w:rPr>
              <w:t>Statistică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, </w:t>
            </w:r>
            <w:proofErr w:type="spellStart"/>
            <w:r w:rsidRPr="00BC574D">
              <w:rPr>
                <w:color w:val="000000"/>
                <w:lang w:eastAsia="ro-RO"/>
              </w:rPr>
              <w:t>separat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pentru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cele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două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fluxuri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, </w:t>
            </w:r>
            <w:proofErr w:type="spellStart"/>
            <w:r w:rsidRPr="00BC574D">
              <w:rPr>
                <w:color w:val="000000"/>
                <w:lang w:eastAsia="ro-RO"/>
              </w:rPr>
              <w:t>introduceri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ş</w:t>
            </w:r>
            <w:r w:rsidRPr="00BC574D">
              <w:rPr>
                <w:lang w:eastAsia="ro-RO"/>
              </w:rPr>
              <w:t>i</w:t>
            </w:r>
            <w:proofErr w:type="spellEnd"/>
            <w:r w:rsidRPr="00BC574D">
              <w:rPr>
                <w:lang w:eastAsia="ro-RO"/>
              </w:rPr>
              <w:t>,</w:t>
            </w:r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respectiv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, </w:t>
            </w:r>
            <w:proofErr w:type="spellStart"/>
            <w:r w:rsidRPr="00BC574D">
              <w:rPr>
                <w:color w:val="000000"/>
                <w:lang w:eastAsia="ro-RO"/>
              </w:rPr>
              <w:t>expedieri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BC574D">
              <w:rPr>
                <w:color w:val="000000"/>
                <w:lang w:eastAsia="ro-RO"/>
              </w:rPr>
              <w:t>bunuri</w:t>
            </w:r>
            <w:proofErr w:type="spellEnd"/>
            <w:r w:rsidRPr="00BC574D">
              <w:rPr>
                <w:color w:val="000000"/>
                <w:lang w:eastAsia="ro-RO"/>
              </w:rPr>
              <w:t>.</w:t>
            </w:r>
          </w:p>
          <w:p w14:paraId="40A8FE15" w14:textId="77777777" w:rsidR="00BC574D" w:rsidRPr="00BC574D" w:rsidRDefault="00BC574D" w:rsidP="00BC574D">
            <w:pPr>
              <w:spacing w:after="5" w:line="249" w:lineRule="auto"/>
              <w:ind w:left="10" w:hanging="10"/>
              <w:jc w:val="both"/>
              <w:outlineLvl w:val="0"/>
              <w:rPr>
                <w:color w:val="000000"/>
                <w:lang w:eastAsia="ro-RO"/>
              </w:rPr>
            </w:pPr>
            <w:r w:rsidRPr="00BC574D">
              <w:rPr>
                <w:b/>
                <w:color w:val="000000"/>
                <w:lang w:eastAsia="ro-RO"/>
              </w:rPr>
              <w:t>(3)</w:t>
            </w:r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Operatorii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economici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înregistraţi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în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România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în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scopuri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BC574D">
              <w:rPr>
                <w:color w:val="000000"/>
                <w:lang w:eastAsia="ro-RO"/>
              </w:rPr>
              <w:t>taxă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pe </w:t>
            </w:r>
            <w:proofErr w:type="spellStart"/>
            <w:r w:rsidRPr="00BC574D">
              <w:rPr>
                <w:color w:val="000000"/>
                <w:lang w:eastAsia="ro-RO"/>
              </w:rPr>
              <w:t>valoarea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adăugată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care </w:t>
            </w:r>
            <w:proofErr w:type="spellStart"/>
            <w:r w:rsidRPr="00BC574D">
              <w:rPr>
                <w:color w:val="000000"/>
                <w:lang w:eastAsia="ro-RO"/>
              </w:rPr>
              <w:t>realizează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schimburi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r w:rsidRPr="008A0E66">
              <w:rPr>
                <w:b/>
                <w:color w:val="000000"/>
                <w:lang w:eastAsia="ro-RO"/>
              </w:rPr>
              <w:t>intra-UE</w:t>
            </w:r>
            <w:r w:rsidRPr="00BC574D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BC574D">
              <w:rPr>
                <w:color w:val="000000"/>
                <w:lang w:eastAsia="ro-RO"/>
              </w:rPr>
              <w:t>bunuri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au </w:t>
            </w:r>
            <w:proofErr w:type="spellStart"/>
            <w:r w:rsidRPr="00BC574D">
              <w:rPr>
                <w:color w:val="000000"/>
                <w:lang w:eastAsia="ro-RO"/>
              </w:rPr>
              <w:t>obligaţia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 a </w:t>
            </w:r>
            <w:proofErr w:type="spellStart"/>
            <w:r w:rsidRPr="00BC574D">
              <w:rPr>
                <w:color w:val="000000"/>
                <w:lang w:eastAsia="ro-RO"/>
              </w:rPr>
              <w:t>cunoaşte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pragurile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lastRenderedPageBreak/>
              <w:t>valorice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stabilite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anual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</w:t>
            </w:r>
            <w:r w:rsidRPr="00BC574D">
              <w:rPr>
                <w:color w:val="0070C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Institutul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Naţional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BC574D">
              <w:rPr>
                <w:color w:val="000000"/>
                <w:lang w:eastAsia="ro-RO"/>
              </w:rPr>
              <w:t>Statistică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pentru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furnizarea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informaţiilor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statistice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Intrastat pe </w:t>
            </w:r>
            <w:proofErr w:type="spellStart"/>
            <w:r w:rsidRPr="00BC574D">
              <w:rPr>
                <w:color w:val="000000"/>
                <w:lang w:eastAsia="ro-RO"/>
              </w:rPr>
              <w:t>cele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două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fluxuri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, </w:t>
            </w:r>
            <w:proofErr w:type="spellStart"/>
            <w:r w:rsidRPr="00BC574D">
              <w:rPr>
                <w:color w:val="000000"/>
                <w:lang w:eastAsia="ro-RO"/>
              </w:rPr>
              <w:t>introduceri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ş</w:t>
            </w:r>
            <w:r w:rsidRPr="00BC574D">
              <w:rPr>
                <w:lang w:eastAsia="ro-RO"/>
              </w:rPr>
              <w:t>i</w:t>
            </w:r>
            <w:proofErr w:type="spellEnd"/>
            <w:r w:rsidRPr="00BC574D">
              <w:rPr>
                <w:lang w:eastAsia="ro-RO"/>
              </w:rPr>
              <w:t>,</w:t>
            </w:r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respectiv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, </w:t>
            </w:r>
            <w:proofErr w:type="spellStart"/>
            <w:r w:rsidRPr="00BC574D">
              <w:rPr>
                <w:color w:val="000000"/>
                <w:lang w:eastAsia="ro-RO"/>
              </w:rPr>
              <w:t>expedieri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BC574D">
              <w:rPr>
                <w:color w:val="000000"/>
                <w:lang w:eastAsia="ro-RO"/>
              </w:rPr>
              <w:t>bunuri</w:t>
            </w:r>
            <w:proofErr w:type="spellEnd"/>
            <w:r w:rsidRPr="00BC574D">
              <w:rPr>
                <w:color w:val="000000"/>
                <w:lang w:eastAsia="ro-RO"/>
              </w:rPr>
              <w:t>.</w:t>
            </w:r>
          </w:p>
          <w:p w14:paraId="6E528792" w14:textId="025B2771" w:rsidR="003D370F" w:rsidRPr="003D370F" w:rsidRDefault="00BC574D" w:rsidP="003D370F">
            <w:pPr>
              <w:spacing w:after="5" w:line="249" w:lineRule="auto"/>
              <w:ind w:left="10" w:hanging="10"/>
              <w:jc w:val="both"/>
              <w:outlineLvl w:val="0"/>
              <w:rPr>
                <w:color w:val="0070C0"/>
                <w:lang w:val="ro-RO" w:eastAsia="ro-RO"/>
              </w:rPr>
            </w:pPr>
            <w:r w:rsidRPr="00BC574D">
              <w:rPr>
                <w:b/>
                <w:color w:val="000000"/>
                <w:lang w:eastAsia="ro-RO"/>
              </w:rPr>
              <w:t>(4)</w:t>
            </w:r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Operatorii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economici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, </w:t>
            </w:r>
            <w:proofErr w:type="spellStart"/>
            <w:r w:rsidRPr="00BC574D">
              <w:rPr>
                <w:color w:val="000000"/>
                <w:lang w:eastAsia="ro-RO"/>
              </w:rPr>
              <w:t>furnizori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BC574D">
              <w:rPr>
                <w:color w:val="000000"/>
                <w:lang w:eastAsia="ro-RO"/>
              </w:rPr>
              <w:t>informaţii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statistice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Intrastat, </w:t>
            </w:r>
            <w:proofErr w:type="spellStart"/>
            <w:r w:rsidRPr="00BC574D">
              <w:rPr>
                <w:color w:val="000000"/>
                <w:lang w:eastAsia="ro-RO"/>
              </w:rPr>
              <w:t>declară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separat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introducerile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şi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expedierile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BC574D">
              <w:rPr>
                <w:color w:val="000000"/>
                <w:lang w:eastAsia="ro-RO"/>
              </w:rPr>
              <w:t>bunuri</w:t>
            </w:r>
            <w:proofErr w:type="spellEnd"/>
            <w:r w:rsidRPr="00BC574D">
              <w:rPr>
                <w:color w:val="0070C0"/>
                <w:lang w:eastAsia="ro-RO"/>
              </w:rPr>
              <w:t>,</w:t>
            </w:r>
            <w:r w:rsidRPr="00BC574D">
              <w:rPr>
                <w:color w:val="000000"/>
                <w:lang w:eastAsia="ro-RO"/>
              </w:rPr>
              <w:t xml:space="preserve"> conform </w:t>
            </w:r>
            <w:proofErr w:type="spellStart"/>
            <w:r w:rsidRPr="00BC574D">
              <w:rPr>
                <w:color w:val="000000"/>
                <w:lang w:eastAsia="ro-RO"/>
              </w:rPr>
              <w:t>prevederilor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din </w:t>
            </w:r>
            <w:proofErr w:type="spellStart"/>
            <w:r w:rsidRPr="00BC574D">
              <w:rPr>
                <w:color w:val="000000"/>
                <w:lang w:eastAsia="ro-RO"/>
              </w:rPr>
              <w:t>regulamentele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Uniunii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Europene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referitoare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la </w:t>
            </w:r>
            <w:proofErr w:type="spellStart"/>
            <w:r w:rsidRPr="00BC574D">
              <w:rPr>
                <w:color w:val="000000"/>
                <w:lang w:eastAsia="ro-RO"/>
              </w:rPr>
              <w:t>statisticile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BC574D">
              <w:rPr>
                <w:color w:val="000000"/>
                <w:lang w:eastAsia="ro-RO"/>
              </w:rPr>
              <w:t>comerţ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r w:rsidRPr="008A0E66">
              <w:rPr>
                <w:b/>
                <w:color w:val="000000"/>
                <w:lang w:eastAsia="ro-RO"/>
              </w:rPr>
              <w:t>intra-UE</w:t>
            </w:r>
            <w:r w:rsidRPr="00BC574D">
              <w:rPr>
                <w:color w:val="0070C0"/>
                <w:lang w:eastAsia="ro-RO"/>
              </w:rPr>
              <w:t>,</w:t>
            </w:r>
            <w:r w:rsidRPr="00BC574D">
              <w:rPr>
                <w:color w:val="000000"/>
                <w:lang w:eastAsia="ro-RO"/>
              </w:rPr>
              <w:t xml:space="preserve"> pe </w:t>
            </w:r>
            <w:proofErr w:type="spellStart"/>
            <w:r w:rsidRPr="00BC574D">
              <w:rPr>
                <w:color w:val="000000"/>
                <w:lang w:eastAsia="ro-RO"/>
              </w:rPr>
              <w:t>baza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declaraţiei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statistice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Intrastat</w:t>
            </w:r>
            <w:r w:rsidRPr="00BC574D">
              <w:rPr>
                <w:color w:val="0070C0"/>
                <w:lang w:eastAsia="ro-RO"/>
              </w:rPr>
              <w:t xml:space="preserve">, </w:t>
            </w:r>
            <w:proofErr w:type="spellStart"/>
            <w:r w:rsidRPr="00BC574D">
              <w:rPr>
                <w:color w:val="000000"/>
                <w:lang w:eastAsia="ro-RO"/>
              </w:rPr>
              <w:t>elaborată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BC574D">
              <w:rPr>
                <w:color w:val="000000"/>
                <w:lang w:eastAsia="ro-RO"/>
              </w:rPr>
              <w:t>Institutul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Naţional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 </w:t>
            </w:r>
            <w:r w:rsidR="003D370F">
              <w:rPr>
                <w:color w:val="000000"/>
                <w:lang w:eastAsia="ro-RO"/>
              </w:rPr>
              <w:t>Statistic</w:t>
            </w:r>
            <w:r w:rsidR="003D370F">
              <w:rPr>
                <w:color w:val="000000"/>
                <w:lang w:val="ro-RO" w:eastAsia="ro-RO"/>
              </w:rPr>
              <w:t>ă.</w:t>
            </w:r>
          </w:p>
          <w:p w14:paraId="2E28367C" w14:textId="3626F05E" w:rsidR="00BC574D" w:rsidRPr="00BC574D" w:rsidRDefault="00BC574D" w:rsidP="008A0E66">
            <w:pPr>
              <w:spacing w:after="5" w:line="249" w:lineRule="auto"/>
              <w:jc w:val="both"/>
              <w:outlineLvl w:val="0"/>
              <w:rPr>
                <w:color w:val="000000"/>
                <w:lang w:eastAsia="ro-RO"/>
              </w:rPr>
            </w:pPr>
            <w:r w:rsidRPr="00BC574D">
              <w:rPr>
                <w:b/>
                <w:color w:val="000000"/>
                <w:lang w:eastAsia="ro-RO"/>
              </w:rPr>
              <w:t>(6)</w:t>
            </w:r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Perioada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BC574D">
              <w:rPr>
                <w:color w:val="000000"/>
                <w:lang w:eastAsia="ro-RO"/>
              </w:rPr>
              <w:t>referinţă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luată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în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considerare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pentru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completarea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declaraţiei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statistice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Intrastat </w:t>
            </w:r>
            <w:proofErr w:type="spellStart"/>
            <w:r w:rsidRPr="00BC574D">
              <w:rPr>
                <w:color w:val="000000"/>
                <w:lang w:eastAsia="ro-RO"/>
              </w:rPr>
              <w:t>este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luna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calendaristică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în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care sunt </w:t>
            </w:r>
            <w:proofErr w:type="spellStart"/>
            <w:r w:rsidRPr="00BC574D">
              <w:rPr>
                <w:color w:val="000000"/>
                <w:lang w:eastAsia="ro-RO"/>
              </w:rPr>
              <w:t>realizate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proofErr w:type="spellStart"/>
            <w:r w:rsidRPr="00BC574D">
              <w:rPr>
                <w:color w:val="000000"/>
                <w:lang w:eastAsia="ro-RO"/>
              </w:rPr>
              <w:t>operaţiunile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BC574D">
              <w:rPr>
                <w:color w:val="000000"/>
                <w:lang w:eastAsia="ro-RO"/>
              </w:rPr>
              <w:t>comerţ</w:t>
            </w:r>
            <w:proofErr w:type="spellEnd"/>
            <w:r w:rsidRPr="00BC574D">
              <w:rPr>
                <w:color w:val="000000"/>
                <w:lang w:eastAsia="ro-RO"/>
              </w:rPr>
              <w:t xml:space="preserve"> </w:t>
            </w:r>
            <w:r w:rsidRPr="008A0E66">
              <w:rPr>
                <w:b/>
                <w:color w:val="000000"/>
                <w:lang w:eastAsia="ro-RO"/>
              </w:rPr>
              <w:t>intra-UE</w:t>
            </w:r>
            <w:r w:rsidRPr="00BC574D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BC574D">
              <w:rPr>
                <w:color w:val="000000"/>
                <w:lang w:eastAsia="ro-RO"/>
              </w:rPr>
              <w:t>bunuri</w:t>
            </w:r>
            <w:proofErr w:type="spellEnd"/>
            <w:r w:rsidRPr="00BC574D">
              <w:rPr>
                <w:color w:val="000000"/>
                <w:lang w:eastAsia="ro-RO"/>
              </w:rPr>
              <w:t>.”</w:t>
            </w:r>
          </w:p>
          <w:p w14:paraId="2C54FEB3" w14:textId="77777777" w:rsidR="00BC574D" w:rsidRPr="00045B82" w:rsidRDefault="00BC574D" w:rsidP="009F24C0">
            <w:pPr>
              <w:jc w:val="both"/>
              <w:outlineLvl w:val="0"/>
              <w:rPr>
                <w:rFonts w:eastAsia="Verdana"/>
                <w:b/>
              </w:rPr>
            </w:pPr>
            <w:bookmarkStart w:id="4" w:name="_GoBack"/>
            <w:bookmarkEnd w:id="4"/>
          </w:p>
        </w:tc>
      </w:tr>
      <w:tr w:rsidR="00BC574D" w:rsidRPr="00B77EC2" w14:paraId="109EF894" w14:textId="77777777" w:rsidTr="003D370F">
        <w:trPr>
          <w:trHeight w:val="195"/>
        </w:trPr>
        <w:tc>
          <w:tcPr>
            <w:tcW w:w="567" w:type="dxa"/>
          </w:tcPr>
          <w:p w14:paraId="73B5AAE5" w14:textId="77777777" w:rsidR="00BC574D" w:rsidRPr="00B77EC2" w:rsidRDefault="00BC574D" w:rsidP="00CB4A57">
            <w:pPr>
              <w:pStyle w:val="ListParagraph"/>
              <w:numPr>
                <w:ilvl w:val="0"/>
                <w:numId w:val="15"/>
              </w:numPr>
              <w:jc w:val="both"/>
              <w:outlineLvl w:val="0"/>
              <w:rPr>
                <w:b/>
              </w:rPr>
            </w:pPr>
          </w:p>
        </w:tc>
        <w:tc>
          <w:tcPr>
            <w:tcW w:w="7442" w:type="dxa"/>
            <w:shd w:val="clear" w:color="auto" w:fill="auto"/>
          </w:tcPr>
          <w:p w14:paraId="44CA2107" w14:textId="50D28827" w:rsidR="00F629EB" w:rsidRPr="00F629EB" w:rsidRDefault="00F629EB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 w:rsidRPr="00F629EB">
              <w:rPr>
                <w:color w:val="000000"/>
                <w:lang w:eastAsia="ro-RO"/>
              </w:rPr>
              <w:t>ART.9</w:t>
            </w:r>
          </w:p>
          <w:p w14:paraId="5B9675AF" w14:textId="77777777" w:rsidR="00F629EB" w:rsidRPr="00F629EB" w:rsidRDefault="00F629EB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</w:p>
          <w:p w14:paraId="02FCFA2B" w14:textId="528F1594" w:rsidR="00E85674" w:rsidRDefault="00F629EB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  <w:r w:rsidRPr="00F629EB">
              <w:rPr>
                <w:color w:val="000000"/>
                <w:lang w:eastAsia="ro-RO"/>
              </w:rPr>
              <w:t xml:space="preserve">(2) </w:t>
            </w:r>
            <w:proofErr w:type="spellStart"/>
            <w:r w:rsidRPr="00F629EB">
              <w:rPr>
                <w:color w:val="000000"/>
                <w:lang w:eastAsia="ro-RO"/>
              </w:rPr>
              <w:t>Solicitarea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operatorilor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economici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trebuie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să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specifice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perioada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F629EB">
              <w:rPr>
                <w:color w:val="000000"/>
                <w:lang w:eastAsia="ro-RO"/>
              </w:rPr>
              <w:t>aplicare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gramStart"/>
            <w:r w:rsidRPr="00F629EB">
              <w:rPr>
                <w:color w:val="000000"/>
                <w:lang w:eastAsia="ro-RO"/>
              </w:rPr>
              <w:t>a</w:t>
            </w:r>
            <w:proofErr w:type="gram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acesteia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, </w:t>
            </w:r>
            <w:proofErr w:type="spellStart"/>
            <w:r w:rsidRPr="00F629EB">
              <w:rPr>
                <w:color w:val="000000"/>
                <w:lang w:eastAsia="ro-RO"/>
              </w:rPr>
              <w:t>bunurile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pentru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care se </w:t>
            </w:r>
            <w:proofErr w:type="spellStart"/>
            <w:r w:rsidRPr="00F629EB">
              <w:rPr>
                <w:color w:val="000000"/>
                <w:lang w:eastAsia="ro-RO"/>
              </w:rPr>
              <w:t>solicită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asigurarea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confidenţialităţii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, </w:t>
            </w:r>
            <w:proofErr w:type="spellStart"/>
            <w:r w:rsidRPr="00F629EB">
              <w:rPr>
                <w:color w:val="000000"/>
                <w:lang w:eastAsia="ro-RO"/>
              </w:rPr>
              <w:t>fluxurile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aferente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tranzacţiilor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F629EB">
              <w:rPr>
                <w:color w:val="000000"/>
                <w:lang w:eastAsia="ro-RO"/>
              </w:rPr>
              <w:t>bunuri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care </w:t>
            </w:r>
            <w:proofErr w:type="spellStart"/>
            <w:r w:rsidRPr="00F629EB">
              <w:rPr>
                <w:color w:val="000000"/>
                <w:lang w:eastAsia="ro-RO"/>
              </w:rPr>
              <w:t>solicită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Pr="00F629EB">
              <w:rPr>
                <w:color w:val="000000"/>
                <w:lang w:eastAsia="ro-RO"/>
              </w:rPr>
              <w:t>asigurarea</w:t>
            </w:r>
            <w:proofErr w:type="spellEnd"/>
            <w:r w:rsidRPr="00F629EB">
              <w:rPr>
                <w:color w:val="000000"/>
                <w:lang w:eastAsia="ro-RO"/>
              </w:rPr>
              <w:t xml:space="preserve"> </w:t>
            </w:r>
            <w:proofErr w:type="spellStart"/>
            <w:r w:rsidR="00E85674" w:rsidRPr="00F629EB">
              <w:rPr>
                <w:color w:val="000000"/>
                <w:lang w:eastAsia="ro-RO"/>
              </w:rPr>
              <w:t>confidenţialităţii</w:t>
            </w:r>
            <w:proofErr w:type="spellEnd"/>
            <w:r w:rsidR="00E85674" w:rsidRPr="00F629EB">
              <w:rPr>
                <w:color w:val="000000"/>
                <w:lang w:eastAsia="ro-RO"/>
              </w:rPr>
              <w:t>.</w:t>
            </w:r>
          </w:p>
          <w:p w14:paraId="1B69FBA5" w14:textId="563BA4B5" w:rsidR="00BC574D" w:rsidRPr="00F629EB" w:rsidRDefault="00F629EB" w:rsidP="009F24C0">
            <w:pPr>
              <w:jc w:val="both"/>
              <w:outlineLvl w:val="0"/>
              <w:rPr>
                <w:b/>
              </w:rPr>
            </w:pPr>
            <w:r w:rsidRPr="00F629EB">
              <w:rPr>
                <w:sz w:val="24"/>
                <w:szCs w:val="24"/>
                <w:lang w:eastAsia="ro-RO"/>
              </w:rPr>
              <w:br/>
            </w:r>
          </w:p>
        </w:tc>
        <w:tc>
          <w:tcPr>
            <w:tcW w:w="7301" w:type="dxa"/>
            <w:shd w:val="clear" w:color="auto" w:fill="auto"/>
          </w:tcPr>
          <w:p w14:paraId="05490A4B" w14:textId="77777777" w:rsidR="00174388" w:rsidRPr="00174388" w:rsidRDefault="00174388" w:rsidP="00174388">
            <w:pPr>
              <w:spacing w:after="5" w:line="249" w:lineRule="auto"/>
              <w:ind w:left="10" w:hanging="10"/>
              <w:jc w:val="both"/>
              <w:rPr>
                <w:rFonts w:eastAsia="Calibri"/>
              </w:rPr>
            </w:pPr>
            <w:r w:rsidRPr="00174388">
              <w:rPr>
                <w:rFonts w:eastAsia="Verdana"/>
                <w:b/>
                <w:bCs/>
                <w:color w:val="000000"/>
              </w:rPr>
              <w:t>5</w:t>
            </w:r>
            <w:r w:rsidRPr="00174388">
              <w:rPr>
                <w:rFonts w:eastAsia="Verdana"/>
                <w:bCs/>
                <w:color w:val="000000"/>
              </w:rPr>
              <w:t>.</w:t>
            </w:r>
            <w:r w:rsidRPr="00174388">
              <w:rPr>
                <w:rFonts w:eastAsia="Verdana"/>
                <w:b/>
                <w:color w:val="000000"/>
              </w:rPr>
              <w:t xml:space="preserve"> La articolul 9, alineatul (2) </w:t>
            </w:r>
            <w:r w:rsidRPr="00174388">
              <w:rPr>
                <w:rFonts w:eastAsia="Verdana"/>
                <w:b/>
              </w:rPr>
              <w:t>se modifică și va avea următorul cuprins:</w:t>
            </w:r>
          </w:p>
          <w:p w14:paraId="5E1C9A4A" w14:textId="77777777" w:rsidR="00174388" w:rsidRPr="00174388" w:rsidRDefault="00174388" w:rsidP="00174388">
            <w:pPr>
              <w:spacing w:after="5" w:line="249" w:lineRule="auto"/>
              <w:ind w:left="10" w:hanging="10"/>
              <w:jc w:val="both"/>
              <w:outlineLvl w:val="0"/>
              <w:rPr>
                <w:rFonts w:eastAsia="Verdana"/>
                <w:bCs/>
                <w:color w:val="000000"/>
                <w:lang w:val="ro-RO"/>
              </w:rPr>
            </w:pPr>
            <w:r w:rsidRPr="00174388">
              <w:rPr>
                <w:rFonts w:eastAsia="Verdana"/>
                <w:bCs/>
                <w:color w:val="000000"/>
                <w:lang w:val="ro-RO"/>
              </w:rPr>
              <w:t xml:space="preserve"> </w:t>
            </w:r>
          </w:p>
          <w:p w14:paraId="0A57E7D2" w14:textId="77777777" w:rsidR="00174388" w:rsidRPr="00174388" w:rsidRDefault="00174388" w:rsidP="00174388">
            <w:pPr>
              <w:spacing w:after="5" w:line="249" w:lineRule="auto"/>
              <w:ind w:left="10" w:hanging="10"/>
              <w:jc w:val="both"/>
              <w:outlineLvl w:val="0"/>
              <w:rPr>
                <w:rFonts w:eastAsia="Verdana"/>
                <w:b/>
                <w:color w:val="000000"/>
                <w:lang w:val="ro-RO"/>
              </w:rPr>
            </w:pPr>
            <w:r w:rsidRPr="00174388">
              <w:rPr>
                <w:rFonts w:eastAsia="Verdana"/>
                <w:b/>
                <w:bCs/>
                <w:color w:val="000000"/>
                <w:lang w:val="ro-RO"/>
              </w:rPr>
              <w:t>„(2)</w:t>
            </w:r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174388">
              <w:rPr>
                <w:color w:val="000000"/>
                <w:lang w:eastAsia="ro-RO"/>
              </w:rPr>
              <w:t>Solicitarea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174388">
              <w:rPr>
                <w:color w:val="000000"/>
                <w:lang w:eastAsia="ro-RO"/>
              </w:rPr>
              <w:t>operatorilor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174388">
              <w:rPr>
                <w:color w:val="000000"/>
                <w:lang w:eastAsia="ro-RO"/>
              </w:rPr>
              <w:t>economici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174388">
              <w:rPr>
                <w:color w:val="000000"/>
                <w:lang w:eastAsia="ro-RO"/>
              </w:rPr>
              <w:t>trebuie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174388">
              <w:rPr>
                <w:color w:val="000000"/>
                <w:lang w:eastAsia="ro-RO"/>
              </w:rPr>
              <w:t>să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174388">
              <w:rPr>
                <w:color w:val="000000"/>
                <w:lang w:eastAsia="ro-RO"/>
              </w:rPr>
              <w:t>specifice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174388">
              <w:rPr>
                <w:color w:val="000000"/>
                <w:lang w:eastAsia="ro-RO"/>
              </w:rPr>
              <w:t>perioada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de </w:t>
            </w:r>
            <w:proofErr w:type="spellStart"/>
            <w:r w:rsidRPr="00174388">
              <w:rPr>
                <w:color w:val="000000"/>
                <w:lang w:eastAsia="ro-RO"/>
              </w:rPr>
              <w:t>aplicare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a </w:t>
            </w:r>
            <w:proofErr w:type="spellStart"/>
            <w:r w:rsidRPr="00174388">
              <w:rPr>
                <w:color w:val="000000"/>
                <w:lang w:eastAsia="ro-RO"/>
              </w:rPr>
              <w:t>acesteia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, </w:t>
            </w:r>
            <w:proofErr w:type="spellStart"/>
            <w:r w:rsidRPr="00174388">
              <w:rPr>
                <w:color w:val="000000"/>
                <w:lang w:eastAsia="ro-RO"/>
              </w:rPr>
              <w:t>bunurile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174388">
              <w:rPr>
                <w:color w:val="000000"/>
                <w:lang w:eastAsia="ro-RO"/>
              </w:rPr>
              <w:t>pentru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care se </w:t>
            </w:r>
            <w:proofErr w:type="spellStart"/>
            <w:r w:rsidRPr="00174388">
              <w:rPr>
                <w:color w:val="000000"/>
                <w:lang w:eastAsia="ro-RO"/>
              </w:rPr>
              <w:t>solicită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174388">
              <w:rPr>
                <w:color w:val="000000"/>
                <w:lang w:eastAsia="ro-RO"/>
              </w:rPr>
              <w:t>asigurarea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174388">
              <w:rPr>
                <w:color w:val="000000"/>
                <w:lang w:eastAsia="ro-RO"/>
              </w:rPr>
              <w:t>confidenţialităţii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, </w:t>
            </w:r>
            <w:proofErr w:type="spellStart"/>
            <w:r w:rsidRPr="00174388">
              <w:rPr>
                <w:color w:val="000000"/>
                <w:lang w:eastAsia="ro-RO"/>
              </w:rPr>
              <w:t>fluxurile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174388">
              <w:rPr>
                <w:color w:val="000000"/>
                <w:lang w:eastAsia="ro-RO"/>
              </w:rPr>
              <w:t>aferente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174388">
              <w:rPr>
                <w:color w:val="000000"/>
                <w:lang w:eastAsia="ro-RO"/>
              </w:rPr>
              <w:t>tranzacţiilor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cu </w:t>
            </w:r>
            <w:proofErr w:type="spellStart"/>
            <w:r w:rsidRPr="00174388">
              <w:rPr>
                <w:color w:val="000000"/>
                <w:lang w:eastAsia="ro-RO"/>
              </w:rPr>
              <w:t>bunuri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6121C5">
              <w:rPr>
                <w:b/>
                <w:color w:val="000000"/>
                <w:lang w:eastAsia="ro-RO"/>
              </w:rPr>
              <w:t>pentru</w:t>
            </w:r>
            <w:proofErr w:type="spellEnd"/>
            <w:r w:rsidRPr="006121C5">
              <w:rPr>
                <w:b/>
                <w:color w:val="000000"/>
                <w:lang w:eastAsia="ro-RO"/>
              </w:rPr>
              <w:t xml:space="preserve"> care se</w:t>
            </w:r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174388">
              <w:rPr>
                <w:color w:val="000000"/>
                <w:lang w:eastAsia="ro-RO"/>
              </w:rPr>
              <w:t>solicită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174388">
              <w:rPr>
                <w:color w:val="000000"/>
                <w:lang w:eastAsia="ro-RO"/>
              </w:rPr>
              <w:t>asigurarea</w:t>
            </w:r>
            <w:proofErr w:type="spellEnd"/>
            <w:r w:rsidRPr="00174388">
              <w:rPr>
                <w:color w:val="000000"/>
                <w:lang w:eastAsia="ro-RO"/>
              </w:rPr>
              <w:t xml:space="preserve"> </w:t>
            </w:r>
            <w:proofErr w:type="spellStart"/>
            <w:r w:rsidRPr="00174388">
              <w:rPr>
                <w:color w:val="000000"/>
                <w:lang w:eastAsia="ro-RO"/>
              </w:rPr>
              <w:t>confidenţialităţii</w:t>
            </w:r>
            <w:proofErr w:type="spellEnd"/>
            <w:r w:rsidRPr="00174388">
              <w:rPr>
                <w:color w:val="000000"/>
                <w:lang w:eastAsia="ro-RO"/>
              </w:rPr>
              <w:t>.</w:t>
            </w:r>
            <w:r w:rsidRPr="00174388">
              <w:rPr>
                <w:rFonts w:eastAsia="Verdana"/>
                <w:b/>
                <w:color w:val="000000"/>
                <w:lang w:val="ro-RO"/>
              </w:rPr>
              <w:t>”</w:t>
            </w:r>
          </w:p>
          <w:p w14:paraId="4BE7A482" w14:textId="77777777" w:rsidR="00BC574D" w:rsidRPr="00045B82" w:rsidRDefault="00BC574D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</w:p>
        </w:tc>
      </w:tr>
      <w:tr w:rsidR="00BC574D" w:rsidRPr="00B77EC2" w14:paraId="1EFA38C3" w14:textId="77777777" w:rsidTr="003D370F">
        <w:trPr>
          <w:trHeight w:val="225"/>
        </w:trPr>
        <w:tc>
          <w:tcPr>
            <w:tcW w:w="567" w:type="dxa"/>
          </w:tcPr>
          <w:p w14:paraId="0D504AC6" w14:textId="77777777" w:rsidR="00BC574D" w:rsidRPr="00B77EC2" w:rsidRDefault="00BC574D" w:rsidP="00CB4A57">
            <w:pPr>
              <w:pStyle w:val="ListParagraph"/>
              <w:numPr>
                <w:ilvl w:val="0"/>
                <w:numId w:val="15"/>
              </w:numPr>
              <w:jc w:val="both"/>
              <w:outlineLvl w:val="0"/>
              <w:rPr>
                <w:b/>
              </w:rPr>
            </w:pPr>
          </w:p>
        </w:tc>
        <w:tc>
          <w:tcPr>
            <w:tcW w:w="7442" w:type="dxa"/>
            <w:shd w:val="clear" w:color="auto" w:fill="auto"/>
          </w:tcPr>
          <w:p w14:paraId="5C51593B" w14:textId="77777777" w:rsidR="00BC574D" w:rsidRPr="00B77EC2" w:rsidRDefault="00BC574D" w:rsidP="009F24C0">
            <w:pPr>
              <w:jc w:val="both"/>
              <w:outlineLvl w:val="0"/>
              <w:rPr>
                <w:b/>
              </w:rPr>
            </w:pPr>
          </w:p>
        </w:tc>
        <w:tc>
          <w:tcPr>
            <w:tcW w:w="7301" w:type="dxa"/>
            <w:shd w:val="clear" w:color="auto" w:fill="auto"/>
          </w:tcPr>
          <w:p w14:paraId="50487D45" w14:textId="77777777" w:rsidR="00A27547" w:rsidRPr="00A27547" w:rsidRDefault="00A27547" w:rsidP="00A27547">
            <w:pPr>
              <w:spacing w:after="5" w:line="250" w:lineRule="auto"/>
              <w:jc w:val="both"/>
              <w:outlineLvl w:val="0"/>
              <w:rPr>
                <w:rFonts w:eastAsia="Verdana"/>
                <w:b/>
                <w:lang w:val="ro-RO"/>
              </w:rPr>
            </w:pPr>
            <w:r w:rsidRPr="00A27547">
              <w:rPr>
                <w:rFonts w:eastAsia="Verdana"/>
                <w:b/>
                <w:lang w:val="ro-RO"/>
              </w:rPr>
              <w:t>ART.II- Prezenta ordonanță intră în vigoare la data de 01 ianuarie 2022.</w:t>
            </w:r>
          </w:p>
          <w:p w14:paraId="37D91B54" w14:textId="77777777" w:rsidR="00BC574D" w:rsidRPr="00045B82" w:rsidRDefault="00BC574D" w:rsidP="009F24C0">
            <w:pPr>
              <w:jc w:val="both"/>
              <w:outlineLvl w:val="0"/>
              <w:rPr>
                <w:color w:val="000000"/>
                <w:lang w:eastAsia="ro-RO"/>
              </w:rPr>
            </w:pPr>
          </w:p>
        </w:tc>
      </w:tr>
    </w:tbl>
    <w:p w14:paraId="594762A1" w14:textId="77777777" w:rsidR="00CB4A57" w:rsidRPr="00B77EC2" w:rsidRDefault="00CB4A57" w:rsidP="00D72176">
      <w:pPr>
        <w:rPr>
          <w:rFonts w:ascii="Times New Roman" w:hAnsi="Times New Roman" w:cs="Times New Roman"/>
          <w:bCs/>
          <w:sz w:val="20"/>
          <w:szCs w:val="20"/>
        </w:rPr>
      </w:pPr>
    </w:p>
    <w:sectPr w:rsidR="00CB4A57" w:rsidRPr="00B77EC2" w:rsidSect="007F4C5A">
      <w:pgSz w:w="16838" w:h="11906" w:orient="landscape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6B584" w14:textId="77777777" w:rsidR="00C85110" w:rsidRDefault="00C85110" w:rsidP="001B0741">
      <w:pPr>
        <w:spacing w:after="0" w:line="240" w:lineRule="auto"/>
      </w:pPr>
      <w:r>
        <w:separator/>
      </w:r>
    </w:p>
  </w:endnote>
  <w:endnote w:type="continuationSeparator" w:id="0">
    <w:p w14:paraId="133EE5E8" w14:textId="77777777" w:rsidR="00C85110" w:rsidRDefault="00C85110" w:rsidP="001B0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23A9F" w14:textId="77777777" w:rsidR="00C85110" w:rsidRDefault="00C85110" w:rsidP="001B0741">
      <w:pPr>
        <w:spacing w:after="0" w:line="240" w:lineRule="auto"/>
      </w:pPr>
      <w:r>
        <w:separator/>
      </w:r>
    </w:p>
  </w:footnote>
  <w:footnote w:type="continuationSeparator" w:id="0">
    <w:p w14:paraId="583D2860" w14:textId="77777777" w:rsidR="00C85110" w:rsidRDefault="00C85110" w:rsidP="001B0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607DE"/>
    <w:multiLevelType w:val="hybridMultilevel"/>
    <w:tmpl w:val="03F661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03B30"/>
    <w:multiLevelType w:val="hybridMultilevel"/>
    <w:tmpl w:val="130869CE"/>
    <w:lvl w:ilvl="0" w:tplc="567C2C8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B2C8B"/>
    <w:multiLevelType w:val="hybridMultilevel"/>
    <w:tmpl w:val="214E140E"/>
    <w:lvl w:ilvl="0" w:tplc="9168BA8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87F19"/>
    <w:multiLevelType w:val="hybridMultilevel"/>
    <w:tmpl w:val="229C3AFA"/>
    <w:lvl w:ilvl="0" w:tplc="9F7CD072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FC52C26"/>
    <w:multiLevelType w:val="hybridMultilevel"/>
    <w:tmpl w:val="5E101D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776"/>
    <w:multiLevelType w:val="hybridMultilevel"/>
    <w:tmpl w:val="A4AE1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B2400"/>
    <w:multiLevelType w:val="hybridMultilevel"/>
    <w:tmpl w:val="9D46344E"/>
    <w:lvl w:ilvl="0" w:tplc="A8820F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70078"/>
    <w:multiLevelType w:val="hybridMultilevel"/>
    <w:tmpl w:val="5462B49E"/>
    <w:lvl w:ilvl="0" w:tplc="97BA5222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03C86"/>
    <w:multiLevelType w:val="hybridMultilevel"/>
    <w:tmpl w:val="3EF6E2B4"/>
    <w:lvl w:ilvl="0" w:tplc="BCD8435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0717F"/>
    <w:multiLevelType w:val="hybridMultilevel"/>
    <w:tmpl w:val="BBCE72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124802"/>
    <w:multiLevelType w:val="hybridMultilevel"/>
    <w:tmpl w:val="591ACCB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15814"/>
    <w:multiLevelType w:val="multilevel"/>
    <w:tmpl w:val="63342D04"/>
    <w:lvl w:ilvl="0">
      <w:start w:val="1"/>
      <w:numFmt w:val="decimal"/>
      <w:lvlText w:val=""/>
      <w:lvlJc w:val="right"/>
      <w:pPr>
        <w:ind w:left="320" w:hanging="1"/>
      </w:pPr>
    </w:lvl>
    <w:lvl w:ilvl="1">
      <w:start w:val="1"/>
      <w:numFmt w:val="decimal"/>
      <w:lvlText w:val=""/>
      <w:lvlJc w:val="right"/>
      <w:pPr>
        <w:ind w:left="800" w:hanging="1"/>
      </w:pPr>
    </w:lvl>
    <w:lvl w:ilvl="2">
      <w:start w:val="1"/>
      <w:numFmt w:val="decimal"/>
      <w:lvlText w:val=""/>
      <w:lvlJc w:val="right"/>
      <w:pPr>
        <w:ind w:left="1280" w:hanging="1"/>
      </w:pPr>
    </w:lvl>
    <w:lvl w:ilvl="3">
      <w:start w:val="1"/>
      <w:numFmt w:val="decimal"/>
      <w:lvlText w:val=""/>
      <w:lvlJc w:val="right"/>
      <w:pPr>
        <w:ind w:left="1760" w:hanging="1"/>
      </w:pPr>
    </w:lvl>
    <w:lvl w:ilvl="4">
      <w:start w:val="1"/>
      <w:numFmt w:val="decimal"/>
      <w:lvlText w:val=""/>
      <w:lvlJc w:val="right"/>
      <w:pPr>
        <w:ind w:left="2240" w:hanging="1"/>
      </w:pPr>
    </w:lvl>
    <w:lvl w:ilvl="5">
      <w:start w:val="1"/>
      <w:numFmt w:val="decimal"/>
      <w:lvlText w:val=""/>
      <w:lvlJc w:val="right"/>
      <w:pPr>
        <w:ind w:left="2720" w:hanging="1"/>
      </w:pPr>
    </w:lvl>
    <w:lvl w:ilvl="6">
      <w:start w:val="1"/>
      <w:numFmt w:val="decimal"/>
      <w:lvlText w:val=""/>
      <w:lvlJc w:val="right"/>
      <w:pPr>
        <w:ind w:left="3200" w:hanging="1"/>
      </w:pPr>
    </w:lvl>
    <w:lvl w:ilvl="7">
      <w:start w:val="1"/>
      <w:numFmt w:val="decimal"/>
      <w:lvlText w:val=""/>
      <w:lvlJc w:val="right"/>
      <w:pPr>
        <w:ind w:left="3680" w:hanging="1"/>
      </w:pPr>
    </w:lvl>
    <w:lvl w:ilvl="8">
      <w:start w:val="1"/>
      <w:numFmt w:val="decimal"/>
      <w:lvlText w:val=""/>
      <w:lvlJc w:val="right"/>
      <w:pPr>
        <w:ind w:left="4160" w:hanging="1"/>
      </w:pPr>
    </w:lvl>
  </w:abstractNum>
  <w:abstractNum w:abstractNumId="12" w15:restartNumberingAfterBreak="0">
    <w:nsid w:val="54B56777"/>
    <w:multiLevelType w:val="hybridMultilevel"/>
    <w:tmpl w:val="FA4CD1A6"/>
    <w:lvl w:ilvl="0" w:tplc="0809000F">
      <w:start w:val="1"/>
      <w:numFmt w:val="decimal"/>
      <w:lvlText w:val="%1."/>
      <w:lvlJc w:val="left"/>
      <w:pPr>
        <w:ind w:left="501" w:hanging="360"/>
      </w:pPr>
    </w:lvl>
    <w:lvl w:ilvl="1" w:tplc="04180019" w:tentative="1">
      <w:start w:val="1"/>
      <w:numFmt w:val="lowerLetter"/>
      <w:lvlText w:val="%2."/>
      <w:lvlJc w:val="left"/>
      <w:pPr>
        <w:ind w:left="1221" w:hanging="360"/>
      </w:pPr>
    </w:lvl>
    <w:lvl w:ilvl="2" w:tplc="0418001B" w:tentative="1">
      <w:start w:val="1"/>
      <w:numFmt w:val="lowerRoman"/>
      <w:lvlText w:val="%3."/>
      <w:lvlJc w:val="right"/>
      <w:pPr>
        <w:ind w:left="1941" w:hanging="180"/>
      </w:pPr>
    </w:lvl>
    <w:lvl w:ilvl="3" w:tplc="0418000F" w:tentative="1">
      <w:start w:val="1"/>
      <w:numFmt w:val="decimal"/>
      <w:lvlText w:val="%4."/>
      <w:lvlJc w:val="left"/>
      <w:pPr>
        <w:ind w:left="2661" w:hanging="360"/>
      </w:pPr>
    </w:lvl>
    <w:lvl w:ilvl="4" w:tplc="04180019" w:tentative="1">
      <w:start w:val="1"/>
      <w:numFmt w:val="lowerLetter"/>
      <w:lvlText w:val="%5."/>
      <w:lvlJc w:val="left"/>
      <w:pPr>
        <w:ind w:left="3381" w:hanging="360"/>
      </w:pPr>
    </w:lvl>
    <w:lvl w:ilvl="5" w:tplc="0418001B" w:tentative="1">
      <w:start w:val="1"/>
      <w:numFmt w:val="lowerRoman"/>
      <w:lvlText w:val="%6."/>
      <w:lvlJc w:val="right"/>
      <w:pPr>
        <w:ind w:left="4101" w:hanging="180"/>
      </w:pPr>
    </w:lvl>
    <w:lvl w:ilvl="6" w:tplc="0418000F" w:tentative="1">
      <w:start w:val="1"/>
      <w:numFmt w:val="decimal"/>
      <w:lvlText w:val="%7."/>
      <w:lvlJc w:val="left"/>
      <w:pPr>
        <w:ind w:left="4821" w:hanging="360"/>
      </w:pPr>
    </w:lvl>
    <w:lvl w:ilvl="7" w:tplc="04180019" w:tentative="1">
      <w:start w:val="1"/>
      <w:numFmt w:val="lowerLetter"/>
      <w:lvlText w:val="%8."/>
      <w:lvlJc w:val="left"/>
      <w:pPr>
        <w:ind w:left="5541" w:hanging="360"/>
      </w:pPr>
    </w:lvl>
    <w:lvl w:ilvl="8" w:tplc="0418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5657178B"/>
    <w:multiLevelType w:val="hybridMultilevel"/>
    <w:tmpl w:val="D19E3D7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B46D7C"/>
    <w:multiLevelType w:val="hybridMultilevel"/>
    <w:tmpl w:val="7CA8B5BE"/>
    <w:lvl w:ilvl="0" w:tplc="ECEA868E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7" w:hanging="360"/>
      </w:pPr>
    </w:lvl>
    <w:lvl w:ilvl="2" w:tplc="0418001B" w:tentative="1">
      <w:start w:val="1"/>
      <w:numFmt w:val="lowerRoman"/>
      <w:lvlText w:val="%3."/>
      <w:lvlJc w:val="right"/>
      <w:pPr>
        <w:ind w:left="1837" w:hanging="180"/>
      </w:pPr>
    </w:lvl>
    <w:lvl w:ilvl="3" w:tplc="0418000F" w:tentative="1">
      <w:start w:val="1"/>
      <w:numFmt w:val="decimal"/>
      <w:lvlText w:val="%4."/>
      <w:lvlJc w:val="left"/>
      <w:pPr>
        <w:ind w:left="2557" w:hanging="360"/>
      </w:pPr>
    </w:lvl>
    <w:lvl w:ilvl="4" w:tplc="04180019" w:tentative="1">
      <w:start w:val="1"/>
      <w:numFmt w:val="lowerLetter"/>
      <w:lvlText w:val="%5."/>
      <w:lvlJc w:val="left"/>
      <w:pPr>
        <w:ind w:left="3277" w:hanging="360"/>
      </w:pPr>
    </w:lvl>
    <w:lvl w:ilvl="5" w:tplc="0418001B" w:tentative="1">
      <w:start w:val="1"/>
      <w:numFmt w:val="lowerRoman"/>
      <w:lvlText w:val="%6."/>
      <w:lvlJc w:val="right"/>
      <w:pPr>
        <w:ind w:left="3997" w:hanging="180"/>
      </w:pPr>
    </w:lvl>
    <w:lvl w:ilvl="6" w:tplc="0418000F" w:tentative="1">
      <w:start w:val="1"/>
      <w:numFmt w:val="decimal"/>
      <w:lvlText w:val="%7."/>
      <w:lvlJc w:val="left"/>
      <w:pPr>
        <w:ind w:left="4717" w:hanging="360"/>
      </w:pPr>
    </w:lvl>
    <w:lvl w:ilvl="7" w:tplc="04180019" w:tentative="1">
      <w:start w:val="1"/>
      <w:numFmt w:val="lowerLetter"/>
      <w:lvlText w:val="%8."/>
      <w:lvlJc w:val="left"/>
      <w:pPr>
        <w:ind w:left="5437" w:hanging="360"/>
      </w:pPr>
    </w:lvl>
    <w:lvl w:ilvl="8" w:tplc="0418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5" w15:restartNumberingAfterBreak="0">
    <w:nsid w:val="77925F08"/>
    <w:multiLevelType w:val="hybridMultilevel"/>
    <w:tmpl w:val="F5E6F8D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2F1E19"/>
    <w:multiLevelType w:val="hybridMultilevel"/>
    <w:tmpl w:val="B9B62E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  <w:lvlOverride w:ilvl="0">
      <w:lvl w:ilvl="0">
        <w:start w:val="1"/>
        <w:numFmt w:val="decimal"/>
        <w:lvlText w:val=""/>
        <w:lvlJc w:val="right"/>
        <w:pPr>
          <w:ind w:left="320" w:hanging="1"/>
        </w:pPr>
      </w:lvl>
    </w:lvlOverride>
  </w:num>
  <w:num w:numId="2">
    <w:abstractNumId w:val="12"/>
  </w:num>
  <w:num w:numId="3">
    <w:abstractNumId w:val="13"/>
  </w:num>
  <w:num w:numId="4">
    <w:abstractNumId w:val="15"/>
  </w:num>
  <w:num w:numId="5">
    <w:abstractNumId w:val="9"/>
  </w:num>
  <w:num w:numId="6">
    <w:abstractNumId w:val="1"/>
  </w:num>
  <w:num w:numId="7">
    <w:abstractNumId w:val="2"/>
  </w:num>
  <w:num w:numId="8">
    <w:abstractNumId w:val="0"/>
  </w:num>
  <w:num w:numId="9">
    <w:abstractNumId w:val="4"/>
  </w:num>
  <w:num w:numId="10">
    <w:abstractNumId w:val="8"/>
  </w:num>
  <w:num w:numId="11">
    <w:abstractNumId w:val="16"/>
  </w:num>
  <w:num w:numId="12">
    <w:abstractNumId w:val="6"/>
  </w:num>
  <w:num w:numId="13">
    <w:abstractNumId w:val="11"/>
    <w:lvlOverride w:ilvl="0">
      <w:startOverride w:val="1"/>
      <w:lvl w:ilvl="0">
        <w:start w:val="1"/>
        <w:numFmt w:val="decimal"/>
        <w:lvlText w:val=""/>
        <w:lvlJc w:val="right"/>
        <w:pPr>
          <w:ind w:left="320" w:hanging="1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">
    <w:abstractNumId w:val="14"/>
  </w:num>
  <w:num w:numId="15">
    <w:abstractNumId w:val="7"/>
  </w:num>
  <w:num w:numId="16">
    <w:abstractNumId w:val="10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F13"/>
    <w:rsid w:val="00007143"/>
    <w:rsid w:val="00022EF5"/>
    <w:rsid w:val="00035224"/>
    <w:rsid w:val="000452BC"/>
    <w:rsid w:val="00045B82"/>
    <w:rsid w:val="000507F9"/>
    <w:rsid w:val="00052EB3"/>
    <w:rsid w:val="00060596"/>
    <w:rsid w:val="00061302"/>
    <w:rsid w:val="00062E4C"/>
    <w:rsid w:val="000714F2"/>
    <w:rsid w:val="00087373"/>
    <w:rsid w:val="000911DA"/>
    <w:rsid w:val="000A1B17"/>
    <w:rsid w:val="000B331F"/>
    <w:rsid w:val="0010665B"/>
    <w:rsid w:val="0010729D"/>
    <w:rsid w:val="00115E30"/>
    <w:rsid w:val="00121959"/>
    <w:rsid w:val="00135F13"/>
    <w:rsid w:val="00146F25"/>
    <w:rsid w:val="00156596"/>
    <w:rsid w:val="00174388"/>
    <w:rsid w:val="00177654"/>
    <w:rsid w:val="001B0741"/>
    <w:rsid w:val="001B60D6"/>
    <w:rsid w:val="001C51B1"/>
    <w:rsid w:val="001C694B"/>
    <w:rsid w:val="001C752D"/>
    <w:rsid w:val="001F71A1"/>
    <w:rsid w:val="0021284F"/>
    <w:rsid w:val="00223EF0"/>
    <w:rsid w:val="0023591B"/>
    <w:rsid w:val="00252981"/>
    <w:rsid w:val="00254EAD"/>
    <w:rsid w:val="00265A43"/>
    <w:rsid w:val="00271A36"/>
    <w:rsid w:val="002878BD"/>
    <w:rsid w:val="002A5A68"/>
    <w:rsid w:val="002F0750"/>
    <w:rsid w:val="00322B21"/>
    <w:rsid w:val="00340DD4"/>
    <w:rsid w:val="00350DEB"/>
    <w:rsid w:val="003517BF"/>
    <w:rsid w:val="00360261"/>
    <w:rsid w:val="0038240F"/>
    <w:rsid w:val="003A3A42"/>
    <w:rsid w:val="003A526A"/>
    <w:rsid w:val="003B46E8"/>
    <w:rsid w:val="003C69E3"/>
    <w:rsid w:val="003D370F"/>
    <w:rsid w:val="003F0D1B"/>
    <w:rsid w:val="00401606"/>
    <w:rsid w:val="0042260B"/>
    <w:rsid w:val="004275E8"/>
    <w:rsid w:val="004276EE"/>
    <w:rsid w:val="00444B18"/>
    <w:rsid w:val="00445DEC"/>
    <w:rsid w:val="004705D5"/>
    <w:rsid w:val="004728F8"/>
    <w:rsid w:val="0047637E"/>
    <w:rsid w:val="004A04C5"/>
    <w:rsid w:val="004A4842"/>
    <w:rsid w:val="004A5A47"/>
    <w:rsid w:val="004B4DCD"/>
    <w:rsid w:val="004D46F6"/>
    <w:rsid w:val="004D7E62"/>
    <w:rsid w:val="004E002D"/>
    <w:rsid w:val="004E165A"/>
    <w:rsid w:val="004F7FEB"/>
    <w:rsid w:val="005013CE"/>
    <w:rsid w:val="00503235"/>
    <w:rsid w:val="00503D86"/>
    <w:rsid w:val="00511269"/>
    <w:rsid w:val="00511637"/>
    <w:rsid w:val="0052326D"/>
    <w:rsid w:val="00535F6D"/>
    <w:rsid w:val="005376A8"/>
    <w:rsid w:val="0054710C"/>
    <w:rsid w:val="00551404"/>
    <w:rsid w:val="00560C77"/>
    <w:rsid w:val="00562E62"/>
    <w:rsid w:val="005630A5"/>
    <w:rsid w:val="005870C9"/>
    <w:rsid w:val="00591A26"/>
    <w:rsid w:val="00595174"/>
    <w:rsid w:val="005D2104"/>
    <w:rsid w:val="005D2B09"/>
    <w:rsid w:val="005D41B5"/>
    <w:rsid w:val="005E06CD"/>
    <w:rsid w:val="005F2778"/>
    <w:rsid w:val="006121C5"/>
    <w:rsid w:val="00615F48"/>
    <w:rsid w:val="0062090A"/>
    <w:rsid w:val="00630D09"/>
    <w:rsid w:val="006341F5"/>
    <w:rsid w:val="00634550"/>
    <w:rsid w:val="006435AB"/>
    <w:rsid w:val="0064776D"/>
    <w:rsid w:val="0065079D"/>
    <w:rsid w:val="00677801"/>
    <w:rsid w:val="006826B2"/>
    <w:rsid w:val="006878CD"/>
    <w:rsid w:val="006A0C89"/>
    <w:rsid w:val="006A2284"/>
    <w:rsid w:val="006D3D59"/>
    <w:rsid w:val="006E7A40"/>
    <w:rsid w:val="0071229D"/>
    <w:rsid w:val="00714188"/>
    <w:rsid w:val="007300A5"/>
    <w:rsid w:val="00734582"/>
    <w:rsid w:val="0074234C"/>
    <w:rsid w:val="0077257F"/>
    <w:rsid w:val="00777207"/>
    <w:rsid w:val="00780DD5"/>
    <w:rsid w:val="007A293B"/>
    <w:rsid w:val="007A3267"/>
    <w:rsid w:val="007B1CEB"/>
    <w:rsid w:val="007E7309"/>
    <w:rsid w:val="007F4C5A"/>
    <w:rsid w:val="00803610"/>
    <w:rsid w:val="008214DD"/>
    <w:rsid w:val="00832922"/>
    <w:rsid w:val="0083488D"/>
    <w:rsid w:val="00845454"/>
    <w:rsid w:val="00885CF9"/>
    <w:rsid w:val="008860CE"/>
    <w:rsid w:val="008907F6"/>
    <w:rsid w:val="008A0AE0"/>
    <w:rsid w:val="008A0E66"/>
    <w:rsid w:val="008A5C7F"/>
    <w:rsid w:val="008A658B"/>
    <w:rsid w:val="008B0ECC"/>
    <w:rsid w:val="008C1057"/>
    <w:rsid w:val="008F22D7"/>
    <w:rsid w:val="008F49C0"/>
    <w:rsid w:val="00900653"/>
    <w:rsid w:val="00902D9A"/>
    <w:rsid w:val="00910618"/>
    <w:rsid w:val="00916482"/>
    <w:rsid w:val="009559A9"/>
    <w:rsid w:val="00956BBD"/>
    <w:rsid w:val="009649EB"/>
    <w:rsid w:val="00971653"/>
    <w:rsid w:val="00983FE7"/>
    <w:rsid w:val="00985710"/>
    <w:rsid w:val="00992C4A"/>
    <w:rsid w:val="00995B64"/>
    <w:rsid w:val="009A0E81"/>
    <w:rsid w:val="009A7746"/>
    <w:rsid w:val="009C1D9B"/>
    <w:rsid w:val="009D60AA"/>
    <w:rsid w:val="009E2FD7"/>
    <w:rsid w:val="009F24C0"/>
    <w:rsid w:val="009F61C2"/>
    <w:rsid w:val="009F7B07"/>
    <w:rsid w:val="00A0245C"/>
    <w:rsid w:val="00A042B1"/>
    <w:rsid w:val="00A069F0"/>
    <w:rsid w:val="00A11E77"/>
    <w:rsid w:val="00A17FA9"/>
    <w:rsid w:val="00A222B5"/>
    <w:rsid w:val="00A27547"/>
    <w:rsid w:val="00A400E3"/>
    <w:rsid w:val="00A4108E"/>
    <w:rsid w:val="00A416A8"/>
    <w:rsid w:val="00A4286B"/>
    <w:rsid w:val="00A61F48"/>
    <w:rsid w:val="00A62804"/>
    <w:rsid w:val="00A73195"/>
    <w:rsid w:val="00A75F84"/>
    <w:rsid w:val="00A874EF"/>
    <w:rsid w:val="00AA5A71"/>
    <w:rsid w:val="00AB442A"/>
    <w:rsid w:val="00AD5CB8"/>
    <w:rsid w:val="00AE2357"/>
    <w:rsid w:val="00AF34C1"/>
    <w:rsid w:val="00B03087"/>
    <w:rsid w:val="00B06824"/>
    <w:rsid w:val="00B10487"/>
    <w:rsid w:val="00B1669E"/>
    <w:rsid w:val="00B227EF"/>
    <w:rsid w:val="00B33BD9"/>
    <w:rsid w:val="00B35F5F"/>
    <w:rsid w:val="00B445AF"/>
    <w:rsid w:val="00B6281F"/>
    <w:rsid w:val="00B776CE"/>
    <w:rsid w:val="00B77EC2"/>
    <w:rsid w:val="00B80E87"/>
    <w:rsid w:val="00BA060D"/>
    <w:rsid w:val="00BA1A9C"/>
    <w:rsid w:val="00BA46D7"/>
    <w:rsid w:val="00BB3D30"/>
    <w:rsid w:val="00BC08BA"/>
    <w:rsid w:val="00BC1044"/>
    <w:rsid w:val="00BC1BF3"/>
    <w:rsid w:val="00BC574D"/>
    <w:rsid w:val="00BE4337"/>
    <w:rsid w:val="00BE4F59"/>
    <w:rsid w:val="00BE55BB"/>
    <w:rsid w:val="00C01CBD"/>
    <w:rsid w:val="00C127DE"/>
    <w:rsid w:val="00C219AA"/>
    <w:rsid w:val="00C224C3"/>
    <w:rsid w:val="00C23AD2"/>
    <w:rsid w:val="00C24D22"/>
    <w:rsid w:val="00C3029E"/>
    <w:rsid w:val="00C373D6"/>
    <w:rsid w:val="00C46AFA"/>
    <w:rsid w:val="00C63728"/>
    <w:rsid w:val="00C7148F"/>
    <w:rsid w:val="00C85110"/>
    <w:rsid w:val="00C951E4"/>
    <w:rsid w:val="00CA5B09"/>
    <w:rsid w:val="00CA5D16"/>
    <w:rsid w:val="00CB4A57"/>
    <w:rsid w:val="00CB5801"/>
    <w:rsid w:val="00CD084B"/>
    <w:rsid w:val="00D116EB"/>
    <w:rsid w:val="00D16AE3"/>
    <w:rsid w:val="00D26999"/>
    <w:rsid w:val="00D30417"/>
    <w:rsid w:val="00D3352B"/>
    <w:rsid w:val="00D40CC4"/>
    <w:rsid w:val="00D43667"/>
    <w:rsid w:val="00D56863"/>
    <w:rsid w:val="00D64C09"/>
    <w:rsid w:val="00D72176"/>
    <w:rsid w:val="00D85133"/>
    <w:rsid w:val="00DA716A"/>
    <w:rsid w:val="00DB00A5"/>
    <w:rsid w:val="00DC6C46"/>
    <w:rsid w:val="00DD2DE3"/>
    <w:rsid w:val="00DD7687"/>
    <w:rsid w:val="00DE074F"/>
    <w:rsid w:val="00E003FA"/>
    <w:rsid w:val="00E1346E"/>
    <w:rsid w:val="00E1651E"/>
    <w:rsid w:val="00E402A9"/>
    <w:rsid w:val="00E42A78"/>
    <w:rsid w:val="00E43215"/>
    <w:rsid w:val="00E6331F"/>
    <w:rsid w:val="00E751D8"/>
    <w:rsid w:val="00E82E17"/>
    <w:rsid w:val="00E85674"/>
    <w:rsid w:val="00E86943"/>
    <w:rsid w:val="00EB351F"/>
    <w:rsid w:val="00ED2793"/>
    <w:rsid w:val="00ED3F1E"/>
    <w:rsid w:val="00EE3E92"/>
    <w:rsid w:val="00EE5044"/>
    <w:rsid w:val="00F04C56"/>
    <w:rsid w:val="00F12E9C"/>
    <w:rsid w:val="00F27C8B"/>
    <w:rsid w:val="00F32728"/>
    <w:rsid w:val="00F55BB1"/>
    <w:rsid w:val="00F55D8B"/>
    <w:rsid w:val="00F629EB"/>
    <w:rsid w:val="00F67B08"/>
    <w:rsid w:val="00F71B84"/>
    <w:rsid w:val="00FA301E"/>
    <w:rsid w:val="00FC1126"/>
    <w:rsid w:val="00FC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7AFA5"/>
  <w15:chartTrackingRefBased/>
  <w15:docId w15:val="{9CDE7CB9-B823-465C-9D77-CC6A3DCA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6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269"/>
    <w:pPr>
      <w:ind w:left="720"/>
      <w:contextualSpacing/>
    </w:pPr>
  </w:style>
  <w:style w:type="table" w:styleId="TableGrid">
    <w:name w:val="Table Grid"/>
    <w:basedOn w:val="TableNormal"/>
    <w:uiPriority w:val="59"/>
    <w:rsid w:val="005112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14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4F2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5A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65A43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slitbdy">
    <w:name w:val="s_lit_bdy"/>
    <w:basedOn w:val="DefaultParagraphFont"/>
    <w:uiPriority w:val="99"/>
    <w:rsid w:val="00A17FA9"/>
  </w:style>
  <w:style w:type="character" w:customStyle="1" w:styleId="slinttl">
    <w:name w:val="s_lin_ttl"/>
    <w:basedOn w:val="DefaultParagraphFont"/>
    <w:rsid w:val="00A17FA9"/>
  </w:style>
  <w:style w:type="character" w:customStyle="1" w:styleId="slinbdy">
    <w:name w:val="s_lin_bdy"/>
    <w:basedOn w:val="DefaultParagraphFont"/>
    <w:rsid w:val="00A17FA9"/>
  </w:style>
  <w:style w:type="paragraph" w:styleId="Header">
    <w:name w:val="header"/>
    <w:basedOn w:val="Normal"/>
    <w:link w:val="HeaderChar"/>
    <w:uiPriority w:val="99"/>
    <w:unhideWhenUsed/>
    <w:rsid w:val="001B07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741"/>
  </w:style>
  <w:style w:type="paragraph" w:styleId="Footer">
    <w:name w:val="footer"/>
    <w:basedOn w:val="Normal"/>
    <w:link w:val="FooterChar"/>
    <w:uiPriority w:val="99"/>
    <w:unhideWhenUsed/>
    <w:rsid w:val="001B07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741"/>
  </w:style>
  <w:style w:type="paragraph" w:styleId="Revision">
    <w:name w:val="Revision"/>
    <w:hidden/>
    <w:uiPriority w:val="99"/>
    <w:semiHidden/>
    <w:rsid w:val="007F4C5A"/>
    <w:pPr>
      <w:spacing w:after="0" w:line="240" w:lineRule="auto"/>
    </w:pPr>
  </w:style>
  <w:style w:type="character" w:customStyle="1" w:styleId="panchor">
    <w:name w:val="panchor"/>
    <w:basedOn w:val="DefaultParagraphFont"/>
    <w:rsid w:val="00A73195"/>
  </w:style>
  <w:style w:type="character" w:styleId="Hyperlink">
    <w:name w:val="Hyperlink"/>
    <w:uiPriority w:val="99"/>
    <w:unhideWhenUsed/>
    <w:rsid w:val="00A7319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2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2E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2E4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2E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2E4C"/>
    <w:rPr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694B"/>
    <w:rPr>
      <w:color w:val="605E5C"/>
      <w:shd w:val="clear" w:color="auto" w:fill="E1DFDD"/>
    </w:rPr>
  </w:style>
  <w:style w:type="character" w:customStyle="1" w:styleId="salnttl1">
    <w:name w:val="s_aln_ttl1"/>
    <w:basedOn w:val="DefaultParagraphFont"/>
    <w:rsid w:val="00F12E9C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alnbdy">
    <w:name w:val="s_aln_bdy"/>
    <w:basedOn w:val="DefaultParagraphFont"/>
    <w:rsid w:val="00F12E9C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customStyle="1" w:styleId="spar">
    <w:name w:val="s_par"/>
    <w:basedOn w:val="Normal"/>
    <w:rsid w:val="00035224"/>
    <w:pPr>
      <w:spacing w:after="0" w:line="240" w:lineRule="auto"/>
      <w:ind w:left="225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sanxttl">
    <w:name w:val="s_anx_ttl"/>
    <w:basedOn w:val="Normal"/>
    <w:rsid w:val="00035224"/>
    <w:pPr>
      <w:spacing w:after="0" w:line="240" w:lineRule="auto"/>
      <w:jc w:val="center"/>
    </w:pPr>
    <w:rPr>
      <w:rFonts w:ascii="Verdana" w:eastAsiaTheme="minorEastAsia" w:hAnsi="Verdana" w:cs="Times New Roman"/>
      <w:b/>
      <w:bCs/>
      <w:color w:val="24689B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2.69.121/oficiale/afis.php?f=77304&amp;datavig=2021-03-1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0.2.69.121/oficiale/afis.php?f=77304&amp;datavig=2021-03-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1484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 Moldoveanu</dc:creator>
  <cp:keywords/>
  <dc:description/>
  <cp:lastModifiedBy>Gabriela Mihalcea</cp:lastModifiedBy>
  <cp:revision>233</cp:revision>
  <cp:lastPrinted>2021-01-08T07:41:00Z</cp:lastPrinted>
  <dcterms:created xsi:type="dcterms:W3CDTF">2021-02-17T09:09:00Z</dcterms:created>
  <dcterms:modified xsi:type="dcterms:W3CDTF">2021-07-28T10:31:00Z</dcterms:modified>
</cp:coreProperties>
</file>