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00E" w:rsidRPr="00A3189F" w:rsidRDefault="00C9100E" w:rsidP="00952033">
      <w:pPr>
        <w:ind w:firstLine="708"/>
        <w:rPr>
          <w:rFonts w:ascii="Times New Roman" w:hAnsi="Times New Roman" w:cs="Times New Roman"/>
          <w:b/>
          <w:sz w:val="20"/>
          <w:szCs w:val="20"/>
        </w:rPr>
      </w:pPr>
      <w:r w:rsidRPr="00A3189F">
        <w:rPr>
          <w:rFonts w:ascii="Times New Roman" w:hAnsi="Times New Roman" w:cs="Times New Roman"/>
          <w:b/>
          <w:color w:val="000080"/>
          <w:sz w:val="20"/>
          <w:szCs w:val="20"/>
          <w:lang w:val="it-IT"/>
        </w:rPr>
        <w:t xml:space="preserve">    ROMÂNIA</w:t>
      </w:r>
    </w:p>
    <w:p w:rsidR="00C9100E" w:rsidRPr="00A3189F" w:rsidRDefault="005A579C" w:rsidP="00952033">
      <w:pPr>
        <w:pStyle w:val="BodyText2"/>
        <w:spacing w:after="0" w:line="240" w:lineRule="auto"/>
        <w:ind w:left="708"/>
        <w:jc w:val="both"/>
        <w:rPr>
          <w:sz w:val="20"/>
          <w:szCs w:val="20"/>
          <w:lang w:val="pt-BR"/>
        </w:rPr>
      </w:pPr>
      <w:r>
        <w:rPr>
          <w:noProof/>
          <w:sz w:val="20"/>
          <w:szCs w:val="20"/>
          <w:lang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47.25pt;margin-top:0;width:42.75pt;height:42.75pt;z-index:251660288" fillcolor="window">
            <v:imagedata r:id="rId7" o:title=""/>
          </v:shape>
          <o:OLEObject Type="Embed" ProgID="CorelDRAW.Graphic.10" ShapeID="_x0000_s1041" DrawAspect="Content" ObjectID="_1774167897" r:id="rId8"/>
        </w:object>
      </w:r>
    </w:p>
    <w:p w:rsidR="00C9100E" w:rsidRPr="00A3189F" w:rsidRDefault="00C9100E" w:rsidP="00952033">
      <w:pPr>
        <w:pStyle w:val="BodyText2"/>
        <w:spacing w:after="0" w:line="240" w:lineRule="auto"/>
        <w:ind w:left="708"/>
        <w:jc w:val="both"/>
        <w:rPr>
          <w:sz w:val="20"/>
          <w:szCs w:val="20"/>
          <w:lang w:val="pt-BR"/>
        </w:rPr>
      </w:pPr>
    </w:p>
    <w:p w:rsidR="00C9100E" w:rsidRPr="00A3189F" w:rsidRDefault="00C9100E" w:rsidP="00952033">
      <w:pPr>
        <w:pStyle w:val="Heading5"/>
        <w:rPr>
          <w:rFonts w:ascii="Times New Roman" w:hAnsi="Times New Roman" w:cs="Times New Roman"/>
          <w:color w:val="000000" w:themeColor="text1"/>
          <w:sz w:val="20"/>
          <w:szCs w:val="20"/>
          <w:lang w:val="it-IT"/>
        </w:rPr>
      </w:pPr>
      <w:r w:rsidRPr="00A3189F">
        <w:rPr>
          <w:rFonts w:ascii="Times New Roman" w:hAnsi="Times New Roman" w:cs="Times New Roman"/>
          <w:color w:val="000000" w:themeColor="text1"/>
          <w:sz w:val="20"/>
          <w:szCs w:val="20"/>
          <w:lang w:val="it-IT"/>
        </w:rPr>
        <w:t xml:space="preserve">  </w:t>
      </w:r>
    </w:p>
    <w:p w:rsidR="00C9100E" w:rsidRPr="00A3189F" w:rsidRDefault="00C9100E" w:rsidP="00952033">
      <w:pPr>
        <w:pStyle w:val="Heading5"/>
        <w:rPr>
          <w:rFonts w:ascii="Times New Roman" w:hAnsi="Times New Roman" w:cs="Times New Roman"/>
          <w:b/>
          <w:sz w:val="20"/>
          <w:szCs w:val="20"/>
          <w:lang w:val="it-IT"/>
        </w:rPr>
      </w:pPr>
      <w:r w:rsidRPr="00A3189F">
        <w:rPr>
          <w:rFonts w:ascii="Times New Roman" w:hAnsi="Times New Roman" w:cs="Times New Roman"/>
          <w:color w:val="000000" w:themeColor="text1"/>
          <w:sz w:val="20"/>
          <w:szCs w:val="20"/>
          <w:lang w:val="it-IT"/>
        </w:rPr>
        <w:t xml:space="preserve">  </w:t>
      </w:r>
      <w:r w:rsidRPr="00A3189F">
        <w:rPr>
          <w:rFonts w:ascii="Times New Roman" w:hAnsi="Times New Roman" w:cs="Times New Roman"/>
          <w:b/>
          <w:color w:val="000000" w:themeColor="text1"/>
          <w:sz w:val="20"/>
          <w:szCs w:val="20"/>
          <w:lang w:val="it-IT"/>
        </w:rPr>
        <w:t>Institutul Naţional de Statistică</w:t>
      </w:r>
    </w:p>
    <w:p w:rsidR="00C9100E" w:rsidRPr="001F380D" w:rsidRDefault="00C9100E" w:rsidP="00952033">
      <w:pPr>
        <w:jc w:val="center"/>
        <w:rPr>
          <w:rFonts w:ascii="Times New Roman" w:hAnsi="Times New Roman" w:cs="Times New Roman"/>
          <w:b/>
          <w:color w:val="000000" w:themeColor="text1"/>
          <w:sz w:val="24"/>
          <w:szCs w:val="24"/>
          <w:lang w:val="it-IT"/>
        </w:rPr>
      </w:pPr>
      <w:r w:rsidRPr="001F380D">
        <w:rPr>
          <w:rFonts w:ascii="Times New Roman" w:hAnsi="Times New Roman" w:cs="Times New Roman"/>
          <w:b/>
          <w:color w:val="000000" w:themeColor="text1"/>
          <w:sz w:val="24"/>
          <w:szCs w:val="24"/>
          <w:lang w:val="it-IT"/>
        </w:rPr>
        <w:t>ANUNȚ</w:t>
      </w:r>
    </w:p>
    <w:p w:rsidR="00042FAA" w:rsidRPr="00D23E16" w:rsidRDefault="00C9100E" w:rsidP="00042FAA">
      <w:pPr>
        <w:spacing w:before="100" w:beforeAutospacing="1" w:after="100" w:afterAutospacing="1"/>
        <w:jc w:val="both"/>
        <w:rPr>
          <w:rFonts w:ascii="Times New Roman" w:eastAsia="Times New Roman" w:hAnsi="Times New Roman" w:cs="Times New Roman"/>
          <w:sz w:val="24"/>
          <w:szCs w:val="24"/>
          <w:lang w:val="en-GB" w:eastAsia="en-GB"/>
        </w:rPr>
      </w:pPr>
      <w:r w:rsidRPr="004A2740">
        <w:rPr>
          <w:rFonts w:ascii="Times New Roman" w:hAnsi="Times New Roman" w:cs="Times New Roman"/>
          <w:color w:val="000000" w:themeColor="text1"/>
          <w:sz w:val="24"/>
          <w:szCs w:val="24"/>
          <w:lang w:val="pt-BR"/>
        </w:rPr>
        <w:t xml:space="preserve"> Institutului Naţional de Statistică din Bucureşti, Bd. Libertăţii nr. 16, sector 5, </w:t>
      </w:r>
      <w:r w:rsidR="00F01F91" w:rsidRPr="004A2740">
        <w:rPr>
          <w:rFonts w:ascii="Times New Roman" w:hAnsi="Times New Roman" w:cs="Times New Roman"/>
          <w:sz w:val="24"/>
          <w:szCs w:val="24"/>
        </w:rPr>
        <w:t xml:space="preserve">organizează concurs de recrutare pentru ocuparea </w:t>
      </w:r>
      <w:r w:rsidR="003B7A39">
        <w:rPr>
          <w:rFonts w:ascii="Times New Roman" w:eastAsia="Times New Roman" w:hAnsi="Times New Roman" w:cs="Times New Roman"/>
          <w:sz w:val="24"/>
          <w:szCs w:val="24"/>
          <w:lang w:val="en-GB" w:eastAsia="en-GB"/>
        </w:rPr>
        <w:t>unor</w:t>
      </w:r>
      <w:r w:rsidR="00D15EB1" w:rsidRPr="003154D3">
        <w:rPr>
          <w:rFonts w:ascii="Times New Roman" w:eastAsia="Times New Roman" w:hAnsi="Times New Roman" w:cs="Times New Roman"/>
          <w:sz w:val="24"/>
          <w:szCs w:val="24"/>
          <w:lang w:val="en-GB" w:eastAsia="en-GB"/>
        </w:rPr>
        <w:t xml:space="preserve"> </w:t>
      </w:r>
      <w:r w:rsidR="00C30B55" w:rsidRPr="00E32328">
        <w:rPr>
          <w:rFonts w:ascii="Times New Roman" w:eastAsia="Times New Roman" w:hAnsi="Times New Roman" w:cs="Times New Roman"/>
          <w:sz w:val="24"/>
          <w:szCs w:val="24"/>
          <w:lang w:val="en-GB" w:eastAsia="en-GB"/>
        </w:rPr>
        <w:t xml:space="preserve">funcţii publice de execuţie vacante </w:t>
      </w:r>
      <w:r w:rsidR="00F179BE" w:rsidRPr="005867FC">
        <w:rPr>
          <w:rFonts w:ascii="Times New Roman" w:eastAsia="Times New Roman" w:hAnsi="Times New Roman" w:cs="Times New Roman"/>
          <w:sz w:val="24"/>
          <w:szCs w:val="24"/>
          <w:lang w:val="en-GB" w:eastAsia="en-GB"/>
        </w:rPr>
        <w:t xml:space="preserve">în baza art. VII din </w:t>
      </w:r>
      <w:r w:rsidR="00A900C2" w:rsidRPr="00DF5134">
        <w:rPr>
          <w:rFonts w:ascii="Times New Roman" w:eastAsia="Times New Roman" w:hAnsi="Times New Roman" w:cs="Times New Roman"/>
          <w:sz w:val="24"/>
          <w:szCs w:val="24"/>
          <w:lang w:val="en-GB" w:eastAsia="en-GB"/>
        </w:rPr>
        <w:t xml:space="preserve">OUG nr. 115/2023 – </w:t>
      </w:r>
      <w:r w:rsidR="00042FAA" w:rsidRPr="00D23E16">
        <w:rPr>
          <w:rFonts w:ascii="Times New Roman" w:eastAsia="Times New Roman" w:hAnsi="Times New Roman" w:cs="Times New Roman"/>
          <w:sz w:val="24"/>
          <w:szCs w:val="24"/>
          <w:lang w:val="en-GB" w:eastAsia="en-GB"/>
        </w:rPr>
        <w:t>alin.(2) lit.a) și art. VII alin. (7)/XI/XII din OUG 121/2023 pentru modificarea și completarea Codului administrativ</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color w:val="000000" w:themeColor="text1"/>
          <w:sz w:val="24"/>
          <w:szCs w:val="24"/>
        </w:rPr>
      </w:pPr>
      <w:r w:rsidRPr="004A2740">
        <w:rPr>
          <w:rFonts w:ascii="Times New Roman" w:hAnsi="Times New Roman" w:cs="Times New Roman"/>
          <w:color w:val="000000" w:themeColor="text1"/>
          <w:sz w:val="24"/>
          <w:szCs w:val="24"/>
        </w:rPr>
        <w:t xml:space="preserve">Data şi ora desfăşurării - probei scrise:  </w:t>
      </w:r>
      <w:r w:rsidR="00A900C2">
        <w:rPr>
          <w:rFonts w:ascii="Times New Roman" w:hAnsi="Times New Roman" w:cs="Times New Roman"/>
          <w:b/>
          <w:color w:val="000000" w:themeColor="text1"/>
          <w:sz w:val="24"/>
          <w:szCs w:val="24"/>
        </w:rPr>
        <w:t>24.05.2024, ora 11</w:t>
      </w:r>
      <w:r w:rsidRPr="004A2740">
        <w:rPr>
          <w:rFonts w:ascii="Times New Roman" w:hAnsi="Times New Roman" w:cs="Times New Roman"/>
          <w:b/>
          <w:color w:val="000000" w:themeColor="text1"/>
          <w:sz w:val="24"/>
          <w:szCs w:val="24"/>
          <w:vertAlign w:val="superscript"/>
        </w:rPr>
        <w:t>00</w:t>
      </w:r>
      <w:r w:rsidRPr="004A2740">
        <w:rPr>
          <w:rFonts w:ascii="Times New Roman" w:hAnsi="Times New Roman" w:cs="Times New Roman"/>
          <w:color w:val="000000" w:themeColor="text1"/>
          <w:sz w:val="24"/>
          <w:szCs w:val="24"/>
        </w:rPr>
        <w:t>. Data și ora probei de interviu se va afișa pe site-ul Institutului Național de Statistică, odată cu afișarea rezultatelor probei scrise;</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b/>
          <w:color w:val="000000" w:themeColor="text1"/>
          <w:sz w:val="24"/>
          <w:szCs w:val="24"/>
        </w:rPr>
      </w:pPr>
      <w:r w:rsidRPr="004A2740">
        <w:rPr>
          <w:rFonts w:ascii="Times New Roman" w:hAnsi="Times New Roman" w:cs="Times New Roman"/>
          <w:color w:val="000000" w:themeColor="text1"/>
          <w:sz w:val="24"/>
          <w:szCs w:val="24"/>
        </w:rPr>
        <w:t xml:space="preserve">Perioada de depunere a dosarelor de înscriere: în termen de 20 zile de la data publicării pe site-ul Institutului Național de Statistică și pe site-ul Agenției Naționale a Funcționarilor Publici, respectiv între </w:t>
      </w:r>
      <w:r w:rsidR="00A900C2" w:rsidRPr="00A900C2">
        <w:rPr>
          <w:rFonts w:ascii="Times New Roman" w:hAnsi="Times New Roman" w:cs="Times New Roman"/>
          <w:b/>
          <w:color w:val="000000" w:themeColor="text1"/>
          <w:sz w:val="24"/>
          <w:szCs w:val="24"/>
        </w:rPr>
        <w:t>10</w:t>
      </w:r>
      <w:r w:rsidR="00C30B55" w:rsidRPr="00A900C2">
        <w:rPr>
          <w:rFonts w:ascii="Times New Roman" w:hAnsi="Times New Roman" w:cs="Times New Roman"/>
          <w:b/>
          <w:color w:val="000000" w:themeColor="text1"/>
          <w:sz w:val="24"/>
          <w:szCs w:val="24"/>
        </w:rPr>
        <w:t>.</w:t>
      </w:r>
      <w:r w:rsidR="00C30B55">
        <w:rPr>
          <w:rFonts w:ascii="Times New Roman" w:hAnsi="Times New Roman" w:cs="Times New Roman"/>
          <w:b/>
          <w:color w:val="000000" w:themeColor="text1"/>
          <w:sz w:val="24"/>
          <w:szCs w:val="24"/>
        </w:rPr>
        <w:t>04.2024 – 29</w:t>
      </w:r>
      <w:r w:rsidR="00011F23">
        <w:rPr>
          <w:rFonts w:ascii="Times New Roman" w:hAnsi="Times New Roman" w:cs="Times New Roman"/>
          <w:b/>
          <w:color w:val="000000" w:themeColor="text1"/>
          <w:sz w:val="24"/>
          <w:szCs w:val="24"/>
        </w:rPr>
        <w:t>.04</w:t>
      </w:r>
      <w:r w:rsidR="00F01F91" w:rsidRPr="004A2740">
        <w:rPr>
          <w:rFonts w:ascii="Times New Roman" w:hAnsi="Times New Roman" w:cs="Times New Roman"/>
          <w:b/>
          <w:color w:val="000000" w:themeColor="text1"/>
          <w:sz w:val="24"/>
          <w:szCs w:val="24"/>
        </w:rPr>
        <w:t>.2024</w:t>
      </w:r>
      <w:r w:rsidRPr="004A2740">
        <w:rPr>
          <w:rFonts w:ascii="Times New Roman" w:hAnsi="Times New Roman" w:cs="Times New Roman"/>
          <w:b/>
          <w:color w:val="000000" w:themeColor="text1"/>
          <w:sz w:val="24"/>
          <w:szCs w:val="24"/>
        </w:rPr>
        <w:t>;</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b/>
          <w:color w:val="000000" w:themeColor="text1"/>
          <w:sz w:val="24"/>
          <w:szCs w:val="24"/>
        </w:rPr>
      </w:pPr>
      <w:r w:rsidRPr="004A2740">
        <w:rPr>
          <w:rFonts w:ascii="Times New Roman" w:hAnsi="Times New Roman" w:cs="Times New Roman"/>
          <w:color w:val="000000" w:themeColor="text1"/>
          <w:sz w:val="24"/>
          <w:szCs w:val="24"/>
        </w:rPr>
        <w:t>Nu se organizează probe suplimentare.</w:t>
      </w:r>
    </w:p>
    <w:p w:rsidR="00C9100E" w:rsidRPr="004A2740" w:rsidRDefault="00C9100E" w:rsidP="004A6CC0">
      <w:pPr>
        <w:ind w:left="720" w:firstLine="720"/>
        <w:jc w:val="both"/>
        <w:rPr>
          <w:rFonts w:ascii="Times New Roman" w:hAnsi="Times New Roman" w:cs="Times New Roman"/>
          <w:b/>
          <w:color w:val="000000" w:themeColor="text1"/>
          <w:sz w:val="24"/>
          <w:szCs w:val="24"/>
        </w:rPr>
      </w:pPr>
    </w:p>
    <w:p w:rsidR="00C9100E" w:rsidRPr="004A2740" w:rsidRDefault="00C9100E" w:rsidP="00952033">
      <w:pPr>
        <w:ind w:firstLine="540"/>
        <w:jc w:val="both"/>
        <w:rPr>
          <w:rFonts w:ascii="Times New Roman" w:hAnsi="Times New Roman" w:cs="Times New Roman"/>
          <w:color w:val="000000" w:themeColor="text1"/>
          <w:sz w:val="24"/>
          <w:szCs w:val="24"/>
          <w:lang w:val="ro-RO"/>
        </w:rPr>
      </w:pPr>
      <w:r w:rsidRPr="004A2740">
        <w:rPr>
          <w:rFonts w:ascii="Times New Roman" w:hAnsi="Times New Roman" w:cs="Times New Roman"/>
          <w:color w:val="000000" w:themeColor="text1"/>
          <w:sz w:val="24"/>
          <w:szCs w:val="24"/>
          <w:lang w:val="ro-RO"/>
        </w:rPr>
        <w:t>Concursul de recrutare va avea loc la sediul Institutului Național de Statistică, Bulevardul Libertății nr. 16, sector 5, București.</w:t>
      </w:r>
    </w:p>
    <w:p w:rsidR="00DB6933" w:rsidRDefault="00C9100E" w:rsidP="00DB6933">
      <w:pPr>
        <w:ind w:firstLine="540"/>
        <w:jc w:val="both"/>
        <w:rPr>
          <w:rFonts w:ascii="Times New Roman" w:hAnsi="Times New Roman" w:cs="Times New Roman"/>
          <w:color w:val="000000" w:themeColor="text1"/>
          <w:sz w:val="24"/>
          <w:szCs w:val="24"/>
          <w:lang w:val="ro-RO"/>
        </w:rPr>
      </w:pPr>
      <w:r w:rsidRPr="004A2740">
        <w:rPr>
          <w:rFonts w:ascii="Times New Roman" w:hAnsi="Times New Roman" w:cs="Times New Roman"/>
          <w:color w:val="000000" w:themeColor="text1"/>
          <w:sz w:val="24"/>
          <w:szCs w:val="24"/>
          <w:lang w:val="ro-RO"/>
        </w:rPr>
        <w:t>Relații suplimentare se pot obține la sediul INS și la numărul de telefon 0213177782, persoana de contact</w:t>
      </w:r>
      <w:r w:rsidR="004A2740" w:rsidRPr="004A2740">
        <w:rPr>
          <w:rFonts w:ascii="Times New Roman" w:hAnsi="Times New Roman" w:cs="Times New Roman"/>
          <w:color w:val="000000" w:themeColor="text1"/>
          <w:sz w:val="24"/>
          <w:szCs w:val="24"/>
          <w:lang w:val="ro-RO"/>
        </w:rPr>
        <w:t xml:space="preserve"> </w:t>
      </w:r>
      <w:r w:rsidR="00011F23">
        <w:rPr>
          <w:rFonts w:ascii="Times New Roman" w:hAnsi="Times New Roman" w:cs="Times New Roman"/>
          <w:color w:val="000000" w:themeColor="text1"/>
          <w:sz w:val="24"/>
          <w:szCs w:val="24"/>
          <w:lang w:val="ro-RO"/>
        </w:rPr>
        <w:t>–</w:t>
      </w:r>
      <w:r w:rsidRPr="004A2740">
        <w:rPr>
          <w:rFonts w:ascii="Times New Roman" w:hAnsi="Times New Roman" w:cs="Times New Roman"/>
          <w:color w:val="000000" w:themeColor="text1"/>
          <w:sz w:val="24"/>
          <w:szCs w:val="24"/>
          <w:lang w:val="ro-RO"/>
        </w:rPr>
        <w:t xml:space="preserve"> </w:t>
      </w:r>
      <w:r w:rsidR="00DB6933" w:rsidRPr="004A2740">
        <w:rPr>
          <w:rFonts w:ascii="Times New Roman" w:hAnsi="Times New Roman" w:cs="Times New Roman"/>
          <w:color w:val="000000" w:themeColor="text1"/>
          <w:sz w:val="24"/>
          <w:szCs w:val="24"/>
          <w:lang w:val="ro-RO"/>
        </w:rPr>
        <w:t xml:space="preserve"> Mihaela Iuliana Ghețu, consilier, e-mail </w:t>
      </w:r>
      <w:hyperlink r:id="rId9" w:history="1">
        <w:r w:rsidR="00DB6933" w:rsidRPr="00DB245B">
          <w:rPr>
            <w:rStyle w:val="Hyperlink"/>
            <w:rFonts w:ascii="Times New Roman" w:hAnsi="Times New Roman" w:cs="Times New Roman"/>
            <w:sz w:val="24"/>
            <w:szCs w:val="24"/>
            <w:lang w:val="ro-RO"/>
          </w:rPr>
          <w:t>mihaela.ghetu@insse.ro</w:t>
        </w:r>
      </w:hyperlink>
      <w:r w:rsidR="00DB6933" w:rsidRPr="004A2740">
        <w:rPr>
          <w:rFonts w:ascii="Times New Roman" w:hAnsi="Times New Roman" w:cs="Times New Roman"/>
          <w:color w:val="000000" w:themeColor="text1"/>
          <w:sz w:val="24"/>
          <w:szCs w:val="24"/>
          <w:lang w:val="ro-RO"/>
        </w:rPr>
        <w:t>.</w:t>
      </w:r>
    </w:p>
    <w:p w:rsidR="004A6CC0" w:rsidRPr="004A2740" w:rsidRDefault="004A6CC0" w:rsidP="00952033">
      <w:pPr>
        <w:ind w:firstLine="540"/>
        <w:jc w:val="both"/>
        <w:rPr>
          <w:rFonts w:ascii="Times New Roman" w:hAnsi="Times New Roman" w:cs="Times New Roman"/>
          <w:color w:val="000000" w:themeColor="text1"/>
          <w:sz w:val="24"/>
          <w:szCs w:val="24"/>
          <w:lang w:val="ro-RO"/>
        </w:rPr>
      </w:pPr>
    </w:p>
    <w:p w:rsidR="00BE5778" w:rsidRDefault="00BE5778" w:rsidP="00BE5778">
      <w:pPr>
        <w:jc w:val="both"/>
        <w:rPr>
          <w:rFonts w:ascii="Times New Roman" w:hAnsi="Times New Roman" w:cs="Times New Roman"/>
          <w:b/>
          <w:sz w:val="24"/>
          <w:szCs w:val="24"/>
          <w:u w:val="single"/>
        </w:rPr>
      </w:pPr>
      <w:r w:rsidRPr="00BE5778">
        <w:rPr>
          <w:rFonts w:ascii="Times New Roman" w:hAnsi="Times New Roman" w:cs="Times New Roman"/>
          <w:b/>
          <w:sz w:val="24"/>
          <w:szCs w:val="24"/>
          <w:u w:val="single"/>
        </w:rPr>
        <w:t>Modalitatea de înscriere la concurs</w:t>
      </w:r>
    </w:p>
    <w:p w:rsidR="00DB6933" w:rsidRDefault="00BE5778" w:rsidP="00DB6933">
      <w:pPr>
        <w:ind w:firstLine="540"/>
        <w:jc w:val="both"/>
        <w:rPr>
          <w:rFonts w:ascii="Times New Roman" w:hAnsi="Times New Roman" w:cs="Times New Roman"/>
          <w:color w:val="000000" w:themeColor="text1"/>
          <w:sz w:val="24"/>
          <w:szCs w:val="24"/>
          <w:lang w:val="ro-RO"/>
        </w:rPr>
      </w:pPr>
      <w:r w:rsidRPr="00BE5778">
        <w:rPr>
          <w:rFonts w:ascii="Times New Roman" w:hAnsi="Times New Roman" w:cs="Times New Roman"/>
          <w:sz w:val="24"/>
          <w:szCs w:val="24"/>
        </w:rPr>
        <w:t xml:space="preserve">Potrivit dispozițiilor art. VII alin. (17) din OUG nr. 121/2023, dosarul de concurs se poate depune personal de către candidat </w:t>
      </w:r>
      <w:r w:rsidRPr="00BE5778">
        <w:rPr>
          <w:rFonts w:ascii="Times New Roman" w:hAnsi="Times New Roman" w:cs="Times New Roman"/>
          <w:color w:val="000000" w:themeColor="text1"/>
          <w:sz w:val="24"/>
          <w:szCs w:val="24"/>
        </w:rPr>
        <w:t xml:space="preserve">la sediul Institutului Național de Statistică din </w:t>
      </w:r>
      <w:r w:rsidRPr="00BE5778">
        <w:rPr>
          <w:rFonts w:ascii="Times New Roman" w:hAnsi="Times New Roman" w:cs="Times New Roman"/>
          <w:color w:val="000000" w:themeColor="text1"/>
          <w:sz w:val="24"/>
          <w:szCs w:val="24"/>
          <w:lang w:val="ro-RO"/>
        </w:rPr>
        <w:t>Bulevardul Libertății nr. 16, sector 5, București</w:t>
      </w:r>
      <w:r w:rsidRPr="00BE5778">
        <w:rPr>
          <w:rFonts w:ascii="Times New Roman" w:hAnsi="Times New Roman" w:cs="Times New Roman"/>
          <w:sz w:val="24"/>
          <w:szCs w:val="24"/>
        </w:rPr>
        <w:t xml:space="preserve">, se poate transmite prin intermediul unui serviciu de curierat sau se poate transmite în format electronic, la adresa de e-mail </w:t>
      </w:r>
      <w:hyperlink r:id="rId10" w:history="1">
        <w:r w:rsidR="00DB6933" w:rsidRPr="00DB245B">
          <w:rPr>
            <w:rStyle w:val="Hyperlink"/>
            <w:rFonts w:ascii="Times New Roman" w:hAnsi="Times New Roman" w:cs="Times New Roman"/>
            <w:sz w:val="24"/>
            <w:szCs w:val="24"/>
            <w:lang w:val="ro-RO"/>
          </w:rPr>
          <w:t>mihaela.ghetu@insse.ro</w:t>
        </w:r>
      </w:hyperlink>
      <w:r w:rsidR="00DB6933" w:rsidRPr="004A2740">
        <w:rPr>
          <w:rFonts w:ascii="Times New Roman" w:hAnsi="Times New Roman" w:cs="Times New Roman"/>
          <w:color w:val="000000" w:themeColor="text1"/>
          <w:sz w:val="24"/>
          <w:szCs w:val="24"/>
          <w:lang w:val="ro-RO"/>
        </w:rPr>
        <w:t>.</w:t>
      </w:r>
    </w:p>
    <w:p w:rsidR="00BE5778" w:rsidRPr="00BE5778" w:rsidRDefault="00BE5778" w:rsidP="00BE5778">
      <w:pPr>
        <w:jc w:val="both"/>
        <w:rPr>
          <w:rFonts w:ascii="Times New Roman" w:hAnsi="Times New Roman" w:cs="Times New Roman"/>
          <w:sz w:val="24"/>
          <w:szCs w:val="24"/>
        </w:rPr>
      </w:pPr>
      <w:r w:rsidRPr="00BE5778">
        <w:rPr>
          <w:rFonts w:ascii="Times New Roman" w:hAnsi="Times New Roman" w:cs="Times New Roman"/>
          <w:sz w:val="24"/>
          <w:szCs w:val="24"/>
        </w:rPr>
        <w:t xml:space="preserve">        Dosarelor de concurs transmise de candidaţi la adresa de e-mail indicată mai sus, după terminarea programului de lucru al Institutului Național de Statistică, dar în perioada de depunere a dosarelor de concurs, li se atribuie număr de înregistrare în ziua lucrătoare următoare, iar dosarul de concurs este considerat ca fiind depus în termen.</w:t>
      </w:r>
    </w:p>
    <w:p w:rsidR="00BE5778" w:rsidRPr="00BE5778" w:rsidRDefault="00BE5778" w:rsidP="00BE5778">
      <w:pPr>
        <w:jc w:val="both"/>
        <w:rPr>
          <w:rFonts w:ascii="Times New Roman" w:hAnsi="Times New Roman" w:cs="Times New Roman"/>
          <w:color w:val="000000" w:themeColor="text1"/>
          <w:sz w:val="24"/>
          <w:szCs w:val="24"/>
          <w:lang w:val="ro-RO"/>
        </w:rPr>
      </w:pPr>
      <w:r w:rsidRPr="00BE5778">
        <w:rPr>
          <w:rFonts w:ascii="Times New Roman" w:hAnsi="Times New Roman" w:cs="Times New Roman"/>
          <w:sz w:val="24"/>
          <w:szCs w:val="24"/>
        </w:rPr>
        <w:t xml:space="preserve">        Documentele care constituie dosarul de concurs se depun în copie, cu obligaţia candidatului de a prezenta secretarului comisiei de concurs originalele acestor documente, pentru certificare pentru conformitate cu originalul, până cel târziu la data desfăşurării probei interviului, sub sancţiunea neemiterii actului administrativ de numire în funcţia publică în cazul promovării concursului.</w:t>
      </w:r>
    </w:p>
    <w:p w:rsidR="00BE5778" w:rsidRDefault="00BE5778" w:rsidP="00BE5778">
      <w:pPr>
        <w:pStyle w:val="BodyText"/>
        <w:spacing w:before="5"/>
        <w:ind w:left="0"/>
        <w:jc w:val="both"/>
        <w:rPr>
          <w:rFonts w:ascii="Times New Roman" w:hAnsi="Times New Roman" w:cs="Times New Roman"/>
          <w:sz w:val="20"/>
          <w:szCs w:val="20"/>
        </w:rPr>
      </w:pPr>
    </w:p>
    <w:p w:rsidR="00C9100E" w:rsidRPr="004A2740" w:rsidRDefault="00C9100E" w:rsidP="00952033">
      <w:pPr>
        <w:pStyle w:val="BodyText3"/>
        <w:spacing w:after="0"/>
        <w:jc w:val="both"/>
        <w:rPr>
          <w:rFonts w:ascii="Times New Roman" w:hAnsi="Times New Roman" w:cs="Times New Roman"/>
          <w:b/>
          <w:bCs/>
          <w:color w:val="000000" w:themeColor="text1"/>
          <w:sz w:val="24"/>
          <w:szCs w:val="24"/>
        </w:rPr>
      </w:pPr>
      <w:r w:rsidRPr="004A2740">
        <w:rPr>
          <w:rFonts w:ascii="Times New Roman" w:hAnsi="Times New Roman" w:cs="Times New Roman"/>
          <w:color w:val="000000"/>
          <w:sz w:val="24"/>
          <w:szCs w:val="24"/>
        </w:rPr>
        <w:tab/>
      </w:r>
      <w:r w:rsidR="003B7A39">
        <w:rPr>
          <w:rFonts w:ascii="Times New Roman" w:hAnsi="Times New Roman" w:cs="Times New Roman"/>
          <w:b/>
          <w:color w:val="000000" w:themeColor="text1"/>
          <w:sz w:val="24"/>
          <w:szCs w:val="24"/>
          <w:lang w:val="ro-RO"/>
        </w:rPr>
        <w:t>Funcțiile publice</w:t>
      </w:r>
      <w:r w:rsidRPr="004A2740">
        <w:rPr>
          <w:rFonts w:ascii="Times New Roman" w:hAnsi="Times New Roman" w:cs="Times New Roman"/>
          <w:b/>
          <w:color w:val="000000" w:themeColor="text1"/>
          <w:sz w:val="24"/>
          <w:szCs w:val="24"/>
          <w:lang w:val="ro-RO"/>
        </w:rPr>
        <w:t xml:space="preserve"> de </w:t>
      </w:r>
      <w:r w:rsidR="003B7A39">
        <w:rPr>
          <w:rFonts w:ascii="Times New Roman" w:hAnsi="Times New Roman" w:cs="Times New Roman"/>
          <w:b/>
          <w:color w:val="000000" w:themeColor="text1"/>
          <w:sz w:val="24"/>
          <w:szCs w:val="24"/>
          <w:lang w:val="ro-RO"/>
        </w:rPr>
        <w:t>execuție scoase</w:t>
      </w:r>
      <w:r w:rsidRPr="004A2740">
        <w:rPr>
          <w:rFonts w:ascii="Times New Roman" w:hAnsi="Times New Roman" w:cs="Times New Roman"/>
          <w:b/>
          <w:color w:val="000000" w:themeColor="text1"/>
          <w:sz w:val="24"/>
          <w:szCs w:val="24"/>
          <w:lang w:val="ro-RO"/>
        </w:rPr>
        <w:t xml:space="preserve"> la concurs și c</w:t>
      </w:r>
      <w:r w:rsidRPr="004A2740">
        <w:rPr>
          <w:rFonts w:ascii="Times New Roman" w:hAnsi="Times New Roman" w:cs="Times New Roman"/>
          <w:b/>
          <w:color w:val="000000" w:themeColor="text1"/>
          <w:sz w:val="24"/>
          <w:szCs w:val="24"/>
        </w:rPr>
        <w:t>ondiții</w:t>
      </w:r>
      <w:r w:rsidRPr="004A2740">
        <w:rPr>
          <w:rFonts w:ascii="Times New Roman" w:hAnsi="Times New Roman" w:cs="Times New Roman"/>
          <w:b/>
          <w:color w:val="000000" w:themeColor="text1"/>
          <w:spacing w:val="-10"/>
          <w:sz w:val="24"/>
          <w:szCs w:val="24"/>
        </w:rPr>
        <w:t xml:space="preserve"> </w:t>
      </w:r>
      <w:r w:rsidRPr="004A2740">
        <w:rPr>
          <w:rFonts w:ascii="Times New Roman" w:hAnsi="Times New Roman" w:cs="Times New Roman"/>
          <w:b/>
          <w:color w:val="000000" w:themeColor="text1"/>
          <w:sz w:val="24"/>
          <w:szCs w:val="24"/>
        </w:rPr>
        <w:t>de</w:t>
      </w:r>
      <w:r w:rsidRPr="004A2740">
        <w:rPr>
          <w:rFonts w:ascii="Times New Roman" w:hAnsi="Times New Roman" w:cs="Times New Roman"/>
          <w:b/>
          <w:color w:val="000000" w:themeColor="text1"/>
          <w:spacing w:val="-10"/>
          <w:sz w:val="24"/>
          <w:szCs w:val="24"/>
        </w:rPr>
        <w:t xml:space="preserve"> </w:t>
      </w:r>
      <w:r w:rsidRPr="004A2740">
        <w:rPr>
          <w:rFonts w:ascii="Times New Roman" w:hAnsi="Times New Roman" w:cs="Times New Roman"/>
          <w:b/>
          <w:color w:val="000000" w:themeColor="text1"/>
          <w:sz w:val="24"/>
          <w:szCs w:val="24"/>
        </w:rPr>
        <w:t>participare</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Expert, clasa I, grad superior, COMPARTIMENT DE METODOLOGIA, ANALIZA SI GESTIONARE A DATELOR DE RECENSAMANT - 450989</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Expert, clasa I, grad superior, COMPARTIMENT PRIVIND MOBILITATEA FORTEI DE MUNCA - 337745</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Expert, clasa I, grad superior, SERVICIU DE STATISTICA SALARIILOR SI EDUCATIEI - 338004</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Expert, clasa I, grad superior, COMPARTIMENT BUGETE DE FAMILIE SI PROTECTIE SOCIALA - 337870</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Consilier, clasa I, grad superior, COMPARTIMENT BUGETE DE FAMILIE SI PROTECTIE SOCIALA - 337679</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Consilier, clasa I, grad superior, SERVICIU BAZE DE SONDAJ SI INDICATORI SOCIALI - 337529</w:t>
      </w:r>
    </w:p>
    <w:p w:rsidR="003B7A39" w:rsidRPr="003B7A39" w:rsidRDefault="003B7A39" w:rsidP="003B7A39">
      <w:pPr>
        <w:spacing w:before="100" w:beforeAutospacing="1" w:after="100" w:afterAutospacing="1"/>
        <w:rPr>
          <w:rFonts w:ascii="Times New Roman" w:eastAsia="Times New Roman" w:hAnsi="Times New Roman" w:cs="Times New Roman"/>
          <w:b/>
          <w:sz w:val="24"/>
          <w:szCs w:val="24"/>
          <w:lang w:val="en-GB" w:eastAsia="en-GB"/>
        </w:rPr>
      </w:pPr>
      <w:r w:rsidRPr="003B7A39">
        <w:rPr>
          <w:rFonts w:ascii="Times New Roman" w:eastAsia="Times New Roman" w:hAnsi="Times New Roman" w:cs="Times New Roman"/>
          <w:b/>
          <w:sz w:val="24"/>
          <w:szCs w:val="24"/>
          <w:lang w:val="en-GB" w:eastAsia="en-GB"/>
        </w:rPr>
        <w:lastRenderedPageBreak/>
        <w:t xml:space="preserve">Pentru </w:t>
      </w:r>
      <w:r>
        <w:rPr>
          <w:rFonts w:ascii="Times New Roman" w:eastAsia="Times New Roman" w:hAnsi="Times New Roman" w:cs="Times New Roman"/>
          <w:b/>
          <w:sz w:val="24"/>
          <w:szCs w:val="24"/>
          <w:lang w:val="en-GB" w:eastAsia="en-GB"/>
        </w:rPr>
        <w:t>e</w:t>
      </w:r>
      <w:r w:rsidRPr="003B7A39">
        <w:rPr>
          <w:rFonts w:ascii="Times New Roman" w:eastAsia="Times New Roman" w:hAnsi="Times New Roman" w:cs="Times New Roman"/>
          <w:b/>
          <w:sz w:val="24"/>
          <w:szCs w:val="24"/>
          <w:lang w:val="en-GB" w:eastAsia="en-GB"/>
        </w:rPr>
        <w:t>xpert, clasa I, grad superior, COMPARTIMENT DE METODOLOGIA, ANALIZA SI GESTIONARE A DATELOR DE RECENSAMANT - 450989</w:t>
      </w:r>
    </w:p>
    <w:p w:rsidR="00DA2F39" w:rsidRDefault="00DA2F39" w:rsidP="00DA2F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DA2F39" w:rsidRDefault="00993F2D" w:rsidP="00CC1EF3">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w:t>
      </w:r>
      <w:r w:rsidR="00DA2F39">
        <w:rPr>
          <w:rFonts w:ascii="Times New Roman" w:hAnsi="Times New Roman" w:cs="Times New Roman"/>
          <w:spacing w:val="-5"/>
          <w:sz w:val="24"/>
          <w:szCs w:val="24"/>
        </w:rPr>
        <w:t xml:space="preserve">că cumulativ condițiile </w:t>
      </w:r>
      <w:r>
        <w:rPr>
          <w:rFonts w:ascii="Times New Roman" w:hAnsi="Times New Roman" w:cs="Times New Roman"/>
          <w:spacing w:val="-5"/>
          <w:sz w:val="24"/>
          <w:szCs w:val="24"/>
        </w:rPr>
        <w:t>pentru ocuparea unei funcții publice</w:t>
      </w:r>
      <w:r w:rsidR="00DA2F39">
        <w:rPr>
          <w:rFonts w:ascii="Times New Roman" w:hAnsi="Times New Roman" w:cs="Times New Roman"/>
          <w:spacing w:val="-5"/>
          <w:sz w:val="24"/>
          <w:szCs w:val="24"/>
        </w:rPr>
        <w:t xml:space="preserve"> prevăzute la art. 465 alin. (1) din OUG nr. 57/2019 privind Codul administrativ, cu modificările și completările ulterioare, precum și următoarele condiții specifice:</w:t>
      </w:r>
    </w:p>
    <w:p w:rsidR="00A15ECF" w:rsidRDefault="00DA2F39" w:rsidP="00A15ECF">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00A363CE" w:rsidRPr="004A2740">
        <w:rPr>
          <w:rFonts w:ascii="Times New Roman" w:hAnsi="Times New Roman" w:cs="Times New Roman"/>
          <w:sz w:val="24"/>
          <w:szCs w:val="24"/>
        </w:rPr>
        <w:t>Studii de specialitate:</w:t>
      </w:r>
    </w:p>
    <w:p w:rsidR="00EF6618" w:rsidRPr="004E50BE" w:rsidRDefault="00A15ECF" w:rsidP="00735B23">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F72E9F" w:rsidRDefault="00C13CC2" w:rsidP="00A15ECF">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00145236"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B70D4E" w:rsidRDefault="00B70D4E" w:rsidP="00B70D4E">
      <w:pPr>
        <w:spacing w:before="100" w:beforeAutospacing="1" w:after="100" w:afterAutospacing="1"/>
        <w:rPr>
          <w:rFonts w:ascii="Times New Roman" w:eastAsia="Times New Roman" w:hAnsi="Times New Roman" w:cs="Times New Roman"/>
          <w:b/>
          <w:bCs/>
          <w:sz w:val="24"/>
          <w:szCs w:val="24"/>
          <w:lang w:val="en-GB" w:eastAsia="en-GB"/>
        </w:rPr>
      </w:pPr>
      <w:bookmarkStart w:id="0" w:name="_GoBack"/>
      <w:bookmarkEnd w:id="0"/>
      <w:r w:rsidRPr="00E32328">
        <w:rPr>
          <w:rFonts w:ascii="Times New Roman" w:eastAsia="Times New Roman" w:hAnsi="Times New Roman" w:cs="Times New Roman"/>
          <w:b/>
          <w:bCs/>
          <w:sz w:val="24"/>
          <w:szCs w:val="24"/>
          <w:lang w:val="en-GB" w:eastAsia="en-GB"/>
        </w:rPr>
        <w:t>Bibliografie și tematică</w:t>
      </w:r>
    </w:p>
    <w:p w:rsidR="003B7A39" w:rsidRPr="00D23E16" w:rsidRDefault="00735B23" w:rsidP="003B7A39">
      <w:pPr>
        <w:spacing w:before="100" w:beforeAutospacing="1" w:after="100" w:afterAutospacing="1"/>
        <w:rPr>
          <w:rFonts w:ascii="Times New Roman" w:eastAsia="Times New Roman" w:hAnsi="Times New Roman" w:cs="Times New Roman"/>
          <w:sz w:val="24"/>
          <w:szCs w:val="24"/>
          <w:lang w:val="en-GB" w:eastAsia="en-GB"/>
        </w:rPr>
      </w:pPr>
      <w:r w:rsidRPr="005867FC">
        <w:rPr>
          <w:rFonts w:ascii="Times New Roman" w:eastAsia="Times New Roman" w:hAnsi="Times New Roman" w:cs="Times New Roman"/>
          <w:sz w:val="24"/>
          <w:szCs w:val="24"/>
          <w:lang w:val="en-GB" w:eastAsia="en-GB"/>
        </w:rPr>
        <w:t>  </w:t>
      </w:r>
      <w:r w:rsidR="00A900C2" w:rsidRPr="00DF5134">
        <w:rPr>
          <w:rFonts w:ascii="Times New Roman" w:eastAsia="Times New Roman" w:hAnsi="Times New Roman" w:cs="Times New Roman"/>
          <w:sz w:val="24"/>
          <w:szCs w:val="24"/>
          <w:lang w:val="en-GB" w:eastAsia="en-GB"/>
        </w:rPr>
        <w:t>  </w:t>
      </w:r>
      <w:r w:rsidR="003B7A39" w:rsidRPr="00D23E16">
        <w:rPr>
          <w:rFonts w:ascii="Times New Roman" w:eastAsia="Times New Roman" w:hAnsi="Times New Roman" w:cs="Times New Roman"/>
          <w:sz w:val="24"/>
          <w:szCs w:val="24"/>
          <w:lang w:val="en-GB" w:eastAsia="en-GB"/>
        </w:rPr>
        <w:t xml:space="preserve">    1.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din O.U.G. nr. 57/2019 privind Codul Administrativ,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5. Legea organizării și funcționării statisticii oficiale în România nr. 226/2009, cu modificările și completările ulterioare https://legislatie.just.ro/Public/DetaliiDocument/106793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6. Norme de confidențialitate a datelor statistice https://insse.ro/cms/files/legislatie/norme%20de%20confidentialitate/Ordin_INS_722_2020_Norme_de_confidentialitate_a_datelor_statistice.pdf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Anexă, Pct.2 – Reguli de protecție a datelor statistice confidențiale - 2.5. Diseminarea datelor statistice individuale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7. Regulamentul (CE) nr. 763/2008 al Parlamentului European și al Consiliului din 9 iulie 2008 privind recensământul populației și al locuințelor https://www.recensamantromania.ro/wp-content/uploads/2021/11/REGULAMENTUL-763_2008.pdf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Articolul 1 – Obiectul Articolul 2 – Definiții Articolul 4 – Sursele datelor ANEXĂ – Tematici ce trebuie incluse în recensămintele populației și ale locuințelor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8. Regulamentul de punere în aplicare (UE) 2017/543 al Comisiei din 22 martie 2017 de </w:t>
      </w:r>
      <w:r w:rsidRPr="00D23E16">
        <w:rPr>
          <w:rFonts w:ascii="Times New Roman" w:eastAsia="Times New Roman" w:hAnsi="Times New Roman" w:cs="Times New Roman"/>
          <w:sz w:val="24"/>
          <w:szCs w:val="24"/>
          <w:lang w:val="en-GB" w:eastAsia="en-GB"/>
        </w:rPr>
        <w:lastRenderedPageBreak/>
        <w:t xml:space="preserve">stabilire a normelor de aplicare a Regulamentului (CE) nr. 763/2008 al Parlamentului European și al Consiliului privind recensământul populației și al locuințelor, în ceea ce privește specificațiile tehnice ale tematicilor și ale defalcărilor lor https://www.recensamantromania.ro/wp-content/uploads/2021/11/REGULAMENTUL-COMISIEI-2017_543.pdf </w:t>
      </w:r>
    </w:p>
    <w:p w:rsidR="00A13E2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Anexă: Tematica: Locul de reședință obișnuită Tematica: Situația familială Tematică: Statutul gospodărie Tematică: Tipul gospodăriei private Tematică: Aranjamente locative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3B7A39"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Specificarea nevoilor de informații caracteristice direcției prin consultarea cu utilizatorii de date statistice, identificarea conceptelor statistice, clasificărilor și planificarea procesului statistic în cadrul compartimentului</w:t>
      </w:r>
      <w:r w:rsidRPr="00D23E16">
        <w:rPr>
          <w:rFonts w:ascii="Times New Roman" w:eastAsia="Times New Roman" w:hAnsi="Times New Roman" w:cs="Times New Roman"/>
          <w:sz w:val="24"/>
          <w:szCs w:val="24"/>
          <w:lang w:val="en-GB" w:eastAsia="en-GB"/>
        </w:rPr>
        <w:br/>
        <w:t>1. Studiază Regulamentele europene și documentația EUROSTAT și ONU referitoare organizarea recensămintelor populației și locuințelor în vederea însușirii și aplicării;</w:t>
      </w:r>
      <w:r w:rsidRPr="00D23E16">
        <w:rPr>
          <w:rFonts w:ascii="Times New Roman" w:eastAsia="Times New Roman" w:hAnsi="Times New Roman" w:cs="Times New Roman"/>
          <w:sz w:val="24"/>
          <w:szCs w:val="24"/>
          <w:lang w:val="en-GB" w:eastAsia="en-GB"/>
        </w:rPr>
        <w:br/>
        <w:t>2. Studiază documentația EUROSTAT referitoare la metode de asigurare a confidențialității datelor la recensământul populației și al locuințelor în vederea implementării viitoare;</w:t>
      </w:r>
      <w:r w:rsidRPr="00D23E16">
        <w:rPr>
          <w:rFonts w:ascii="Times New Roman" w:eastAsia="Times New Roman" w:hAnsi="Times New Roman" w:cs="Times New Roman"/>
          <w:sz w:val="24"/>
          <w:szCs w:val="24"/>
          <w:lang w:val="en-GB" w:eastAsia="en-GB"/>
        </w:rPr>
        <w:br/>
        <w:t>3. Studiază regulamentele europene, legislația națională și metodologia cercetărilor statistice din domeniul statisticii demografice;</w:t>
      </w:r>
      <w:r w:rsidRPr="00D23E16">
        <w:rPr>
          <w:rFonts w:ascii="Times New Roman" w:eastAsia="Times New Roman" w:hAnsi="Times New Roman" w:cs="Times New Roman"/>
          <w:sz w:val="24"/>
          <w:szCs w:val="24"/>
          <w:lang w:val="en-GB" w:eastAsia="en-GB"/>
        </w:rPr>
        <w:br/>
        <w:t>• Proiectarea/reproiectarea metodei și instrumentelor statistice specifice necesare colectării și verificării primare a datelor, precum și a sistemului de indicatori din domeniul direcției, în conformitate cu definițiile, conceptele și clasificările utilizate pe plan internațional</w:t>
      </w:r>
      <w:r w:rsidRPr="00D23E16">
        <w:rPr>
          <w:rFonts w:ascii="Times New Roman" w:eastAsia="Times New Roman" w:hAnsi="Times New Roman" w:cs="Times New Roman"/>
          <w:sz w:val="24"/>
          <w:szCs w:val="24"/>
          <w:lang w:val="en-GB" w:eastAsia="en-GB"/>
        </w:rPr>
        <w:br/>
        <w:t>4. Participă la elaborarea hipercuburilor în formatul standard solicitat de Regulamentul (UE) 2017/712 al Comisiei de stabilire a anului de referință și a programului de date statistice și de metadate privind recensământul populației și al locuințelor prevăzut de Regulamentul (CE) nr. 763/2008 al Parlamentului European și al Consiliului;</w:t>
      </w:r>
      <w:r w:rsidRPr="00D23E16">
        <w:rPr>
          <w:rFonts w:ascii="Times New Roman" w:eastAsia="Times New Roman" w:hAnsi="Times New Roman" w:cs="Times New Roman"/>
          <w:sz w:val="24"/>
          <w:szCs w:val="24"/>
          <w:lang w:val="en-GB" w:eastAsia="en-GB"/>
        </w:rPr>
        <w:br/>
        <w:t>• Dezvoltare prin testarea aplicațiilor IT și finalizarea sistemului de producție (instrumentar, aplicație IT, flux de lucru) realizat pentru domeniul direcției</w:t>
      </w:r>
      <w:r w:rsidRPr="00D23E16">
        <w:rPr>
          <w:rFonts w:ascii="Times New Roman" w:eastAsia="Times New Roman" w:hAnsi="Times New Roman" w:cs="Times New Roman"/>
          <w:sz w:val="24"/>
          <w:szCs w:val="24"/>
          <w:lang w:val="en-GB" w:eastAsia="en-GB"/>
        </w:rPr>
        <w:br/>
        <w:t>5. Participă la testarea aplicațiilor IT dezvoltate pentru colectările de date realizate în domeniul statisticii demografice;</w:t>
      </w:r>
      <w:r w:rsidRPr="00D23E16">
        <w:rPr>
          <w:rFonts w:ascii="Times New Roman" w:eastAsia="Times New Roman" w:hAnsi="Times New Roman" w:cs="Times New Roman"/>
          <w:sz w:val="24"/>
          <w:szCs w:val="24"/>
          <w:lang w:val="en-GB" w:eastAsia="en-GB"/>
        </w:rPr>
        <w:br/>
        <w:t>6. Participă la testarea aplicațiilor IT dezvoltate pentru integrarea surselor administrative cu datele de recensământ, din sistemul statisticilor demografice;</w:t>
      </w:r>
      <w:r w:rsidRPr="00D23E16">
        <w:rPr>
          <w:rFonts w:ascii="Times New Roman" w:eastAsia="Times New Roman" w:hAnsi="Times New Roman" w:cs="Times New Roman"/>
          <w:sz w:val="24"/>
          <w:szCs w:val="24"/>
          <w:lang w:val="en-GB" w:eastAsia="en-GB"/>
        </w:rPr>
        <w:br/>
        <w:t>• Colectarea datelor prin organizarea, controlul și monitorizarea colectării datelor din domeniul direcției</w:t>
      </w:r>
      <w:r w:rsidRPr="00D23E16">
        <w:rPr>
          <w:rFonts w:ascii="Times New Roman" w:eastAsia="Times New Roman" w:hAnsi="Times New Roman" w:cs="Times New Roman"/>
          <w:sz w:val="24"/>
          <w:szCs w:val="24"/>
          <w:lang w:val="en-GB" w:eastAsia="en-GB"/>
        </w:rPr>
        <w:br/>
        <w:t xml:space="preserve">7. Participă la pregătirea materialelor pentru colectările de date din surse administrative din domeniul recensământului și statisticii demografice; </w:t>
      </w:r>
      <w:r w:rsidRPr="00D23E16">
        <w:rPr>
          <w:rFonts w:ascii="Times New Roman" w:eastAsia="Times New Roman" w:hAnsi="Times New Roman" w:cs="Times New Roman"/>
          <w:sz w:val="24"/>
          <w:szCs w:val="24"/>
          <w:lang w:val="en-GB" w:eastAsia="en-GB"/>
        </w:rPr>
        <w:br/>
        <w:t>• Procesarea, integrarea și validarea datelor din domeniul direcției</w:t>
      </w:r>
      <w:r w:rsidRPr="00D23E16">
        <w:rPr>
          <w:rFonts w:ascii="Times New Roman" w:eastAsia="Times New Roman" w:hAnsi="Times New Roman" w:cs="Times New Roman"/>
          <w:sz w:val="24"/>
          <w:szCs w:val="24"/>
          <w:lang w:val="en-GB" w:eastAsia="en-GB"/>
        </w:rPr>
        <w:br/>
        <w:t>8. Participă la activitatea de procesare a datelor de recensământ, inclusiv a hipercuburilor realizate în formatul solicitat de regulamentul european;</w:t>
      </w:r>
      <w:r w:rsidRPr="00D23E16">
        <w:rPr>
          <w:rFonts w:ascii="Times New Roman" w:eastAsia="Times New Roman" w:hAnsi="Times New Roman" w:cs="Times New Roman"/>
          <w:sz w:val="24"/>
          <w:szCs w:val="24"/>
          <w:lang w:val="en-GB" w:eastAsia="en-GB"/>
        </w:rPr>
        <w:br/>
        <w:t>9. Participă la aplicarea procedurilor de validare a datelor din domeniul demografiei;</w:t>
      </w:r>
      <w:r w:rsidRPr="00D23E16">
        <w:rPr>
          <w:rFonts w:ascii="Times New Roman" w:eastAsia="Times New Roman" w:hAnsi="Times New Roman" w:cs="Times New Roman"/>
          <w:sz w:val="24"/>
          <w:szCs w:val="24"/>
          <w:lang w:val="en-GB" w:eastAsia="en-GB"/>
        </w:rPr>
        <w:br/>
        <w:t>10. Participă la integrarea datelor din surse administrative în cadrul sistemului statisticilor de recensământ și demografice;</w:t>
      </w:r>
      <w:r w:rsidRPr="00D23E16">
        <w:rPr>
          <w:rFonts w:ascii="Times New Roman" w:eastAsia="Times New Roman" w:hAnsi="Times New Roman" w:cs="Times New Roman"/>
          <w:sz w:val="24"/>
          <w:szCs w:val="24"/>
          <w:lang w:val="en-GB" w:eastAsia="en-GB"/>
        </w:rPr>
        <w:br/>
        <w:t>• Analiza datelor prin pregătirea tabelelor de lucru, validarea și reconcilierea datelor, interpretarea și explicarea datelor</w:t>
      </w:r>
      <w:r w:rsidRPr="00D23E16">
        <w:rPr>
          <w:rFonts w:ascii="Times New Roman" w:eastAsia="Times New Roman" w:hAnsi="Times New Roman" w:cs="Times New Roman"/>
          <w:sz w:val="24"/>
          <w:szCs w:val="24"/>
          <w:lang w:val="en-GB" w:eastAsia="en-GB"/>
        </w:rPr>
        <w:br/>
        <w:t>11. Realizează analize ale datelor de recensământ;</w:t>
      </w:r>
      <w:r w:rsidRPr="00D23E16">
        <w:rPr>
          <w:rFonts w:ascii="Times New Roman" w:eastAsia="Times New Roman" w:hAnsi="Times New Roman" w:cs="Times New Roman"/>
          <w:sz w:val="24"/>
          <w:szCs w:val="24"/>
          <w:lang w:val="en-GB" w:eastAsia="en-GB"/>
        </w:rPr>
        <w:br/>
        <w:t>12. Verifică și analizează seturile de date din domeniul demografiei și populației;</w:t>
      </w:r>
      <w:r w:rsidRPr="00D23E16">
        <w:rPr>
          <w:rFonts w:ascii="Times New Roman" w:eastAsia="Times New Roman" w:hAnsi="Times New Roman" w:cs="Times New Roman"/>
          <w:sz w:val="24"/>
          <w:szCs w:val="24"/>
          <w:lang w:val="en-GB" w:eastAsia="en-GB"/>
        </w:rPr>
        <w:br/>
        <w:t>• Diseminarea datelor statistice prin actualizarea bazelor de date și de metadate și realizarea produselor destinate diseminării</w:t>
      </w:r>
      <w:r w:rsidRPr="00D23E16">
        <w:rPr>
          <w:rFonts w:ascii="Times New Roman" w:eastAsia="Times New Roman" w:hAnsi="Times New Roman" w:cs="Times New Roman"/>
          <w:sz w:val="24"/>
          <w:szCs w:val="24"/>
          <w:lang w:val="en-GB" w:eastAsia="en-GB"/>
        </w:rPr>
        <w:br/>
        <w:t>13. Participă la asigurarea diseminării datelor de recensământ potrivit cererilor de date ale utilizatorilor naţionali şi ale organismelor internaţionale;</w:t>
      </w:r>
      <w:r w:rsidRPr="00D23E16">
        <w:rPr>
          <w:rFonts w:ascii="Times New Roman" w:eastAsia="Times New Roman" w:hAnsi="Times New Roman" w:cs="Times New Roman"/>
          <w:sz w:val="24"/>
          <w:szCs w:val="24"/>
          <w:lang w:val="en-GB" w:eastAsia="en-GB"/>
        </w:rPr>
        <w:br/>
        <w:t>14. Participă la elaborarea publicațiilor specifice domeniului compartimentului;</w:t>
      </w:r>
      <w:r w:rsidRPr="00D23E16">
        <w:rPr>
          <w:rFonts w:ascii="Times New Roman" w:eastAsia="Times New Roman" w:hAnsi="Times New Roman" w:cs="Times New Roman"/>
          <w:sz w:val="24"/>
          <w:szCs w:val="24"/>
          <w:lang w:val="en-GB" w:eastAsia="en-GB"/>
        </w:rPr>
        <w:br/>
        <w:t>15. Participă la formularea răspunsurilor la solicitările primite de la organisme naționale și internaţionale, precum și de la utilizatori;</w:t>
      </w:r>
      <w:r w:rsidRPr="00D23E16">
        <w:rPr>
          <w:rFonts w:ascii="Times New Roman" w:eastAsia="Times New Roman" w:hAnsi="Times New Roman" w:cs="Times New Roman"/>
          <w:sz w:val="24"/>
          <w:szCs w:val="24"/>
          <w:lang w:val="en-GB" w:eastAsia="en-GB"/>
        </w:rPr>
        <w:br/>
        <w:t>• Evaluarea rezultatelor</w:t>
      </w:r>
      <w:r w:rsidRPr="00D23E16">
        <w:rPr>
          <w:rFonts w:ascii="Times New Roman" w:eastAsia="Times New Roman" w:hAnsi="Times New Roman" w:cs="Times New Roman"/>
          <w:sz w:val="24"/>
          <w:szCs w:val="24"/>
          <w:lang w:val="en-GB" w:eastAsia="en-GB"/>
        </w:rPr>
        <w:br/>
        <w:t>16. Răspunde de calitatea datelor și informațiilor statistice cuprinse în lucrările repartizate;</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 Dezvoltarea capacităților direcției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lastRenderedPageBreak/>
        <w:t>17. Contribuie la respectarea termenelor de realizare a procesului de producere a informațiilor statistice prevăzute în Programul Statistic Național Anual și în Programul de Activitate;</w:t>
      </w:r>
      <w:r w:rsidRPr="00D23E16">
        <w:rPr>
          <w:rFonts w:ascii="Times New Roman" w:eastAsia="Times New Roman" w:hAnsi="Times New Roman" w:cs="Times New Roman"/>
          <w:sz w:val="24"/>
          <w:szCs w:val="24"/>
          <w:lang w:val="en-GB" w:eastAsia="en-GB"/>
        </w:rPr>
        <w:br/>
        <w:t>18. Respectă disciplina în muncă, prezența la program, utilizarea timpului de lucru și deontologia profesională;</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 Alte atribuții</w:t>
      </w:r>
      <w:r w:rsidRPr="00D23E16">
        <w:rPr>
          <w:rFonts w:ascii="Times New Roman" w:eastAsia="Times New Roman" w:hAnsi="Times New Roman" w:cs="Times New Roman"/>
          <w:sz w:val="24"/>
          <w:szCs w:val="24"/>
          <w:lang w:val="en-GB" w:eastAsia="en-GB"/>
        </w:rPr>
        <w:br/>
        <w:t>19. Desfășoară activitățile ce îi revin în cadrul proiectelor finanțate din fonduri externe nerambursabile-granturi;</w:t>
      </w:r>
      <w:r w:rsidRPr="00D23E16">
        <w:rPr>
          <w:rFonts w:ascii="Times New Roman" w:eastAsia="Times New Roman" w:hAnsi="Times New Roman" w:cs="Times New Roman"/>
          <w:sz w:val="24"/>
          <w:szCs w:val="24"/>
          <w:lang w:val="en-GB" w:eastAsia="en-GB"/>
        </w:rPr>
        <w:br/>
        <w:t>20. Răspunde de calitatea datelor şi informaţiilor statistice cuprinse în lucrările realizate;</w:t>
      </w:r>
      <w:r w:rsidRPr="00D23E16">
        <w:rPr>
          <w:rFonts w:ascii="Times New Roman" w:eastAsia="Times New Roman" w:hAnsi="Times New Roman" w:cs="Times New Roman"/>
          <w:sz w:val="24"/>
          <w:szCs w:val="24"/>
          <w:lang w:val="en-GB" w:eastAsia="en-GB"/>
        </w:rPr>
        <w:br/>
        <w:t xml:space="preserve">21.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D23E16">
        <w:rPr>
          <w:rFonts w:ascii="Times New Roman" w:eastAsia="Times New Roman" w:hAnsi="Times New Roman" w:cs="Times New Roman"/>
          <w:sz w:val="24"/>
          <w:szCs w:val="24"/>
          <w:lang w:val="en-GB" w:eastAsia="en-GB"/>
        </w:rPr>
        <w:br/>
        <w:t>22. Verifică permanent, în timpul programului de lucru, e-mailul de serviciu, pentru îndeplinirea sarcinilor/solicitărilor transmise prin intermediul acestui canal de comunicare;</w:t>
      </w:r>
      <w:r w:rsidRPr="00D23E16">
        <w:rPr>
          <w:rFonts w:ascii="Times New Roman" w:eastAsia="Times New Roman" w:hAnsi="Times New Roman" w:cs="Times New Roman"/>
          <w:sz w:val="24"/>
          <w:szCs w:val="24"/>
          <w:lang w:val="en-GB" w:eastAsia="en-GB"/>
        </w:rPr>
        <w:br/>
        <w:t>23. Exercită alte sarcini stabilite de către şeful ierarhic superior, în limita competenţelor postului;</w:t>
      </w:r>
      <w:r w:rsidRPr="00D23E16">
        <w:rPr>
          <w:rFonts w:ascii="Times New Roman" w:eastAsia="Times New Roman" w:hAnsi="Times New Roman" w:cs="Times New Roman"/>
          <w:sz w:val="24"/>
          <w:szCs w:val="24"/>
          <w:lang w:val="en-GB" w:eastAsia="en-GB"/>
        </w:rPr>
        <w:br/>
        <w:t>24. Gestionarea schimbărilor şi a riscurilor prin identificarea, evaluarea şi controlarea acestora în cadrul direcției coordonate - activităţi privind SCIM, CAF şi ISO:</w:t>
      </w:r>
      <w:r w:rsidRPr="00D23E16">
        <w:rPr>
          <w:rFonts w:ascii="Times New Roman" w:eastAsia="Times New Roman" w:hAnsi="Times New Roman" w:cs="Times New Roman"/>
          <w:sz w:val="24"/>
          <w:szCs w:val="24"/>
          <w:lang w:val="en-GB" w:eastAsia="en-GB"/>
        </w:rPr>
        <w:br/>
        <w:t>- Elaborează şi actualizează documentele stabilite prin procedurile de sistem privind implementarea sistemului de control intern managerial în cadrul Compartimentului la solicitarea şefului ierarhic sau când este desemnat responsabil;</w:t>
      </w:r>
      <w:r w:rsidRPr="00D23E16">
        <w:rPr>
          <w:rFonts w:ascii="Times New Roman" w:eastAsia="Times New Roman" w:hAnsi="Times New Roman" w:cs="Times New Roman"/>
          <w:sz w:val="24"/>
          <w:szCs w:val="24"/>
          <w:lang w:val="en-GB" w:eastAsia="en-GB"/>
        </w:rPr>
        <w:br/>
        <w:t>- Realizează activităţile aprobate prin Programul de implementare şi dezvoltare a sistemului de management la solicitarea şefului ierarhic sau când este desemnat responsabil;</w:t>
      </w:r>
      <w:r w:rsidRPr="00D23E16">
        <w:rPr>
          <w:rFonts w:ascii="Times New Roman" w:eastAsia="Times New Roman" w:hAnsi="Times New Roman" w:cs="Times New Roman"/>
          <w:sz w:val="24"/>
          <w:szCs w:val="24"/>
          <w:lang w:val="en-GB" w:eastAsia="en-GB"/>
        </w:rPr>
        <w:br/>
        <w:t>- Elaborează/actualizează și semnează procedurile de sistem și procedurile operaționale specifice activităţilor desfăşurate în cadrul Compartimentului la solicitarea şefului ierarhic sau când este desemnat responsabil;</w:t>
      </w:r>
      <w:r w:rsidRPr="00D23E16">
        <w:rPr>
          <w:rFonts w:ascii="Times New Roman" w:eastAsia="Times New Roman" w:hAnsi="Times New Roman" w:cs="Times New Roman"/>
          <w:sz w:val="24"/>
          <w:szCs w:val="24"/>
          <w:lang w:val="en-GB" w:eastAsia="en-GB"/>
        </w:rPr>
        <w:br/>
        <w:t>- Aplică măsurile de îmbunătăţire aprobate urmare autoevaluării CAF la solicitarea şefului ierarhic sau când este desemnat responsabil;</w:t>
      </w:r>
      <w:r w:rsidRPr="00D23E16">
        <w:rPr>
          <w:rFonts w:ascii="Times New Roman" w:eastAsia="Times New Roman" w:hAnsi="Times New Roman" w:cs="Times New Roman"/>
          <w:sz w:val="24"/>
          <w:szCs w:val="24"/>
          <w:lang w:val="en-GB" w:eastAsia="en-GB"/>
        </w:rPr>
        <w:br/>
        <w:t>- Se implică în elaborarea şi actualizarea procedurilor specifice activităţilor desfăşurate.</w:t>
      </w:r>
      <w:r w:rsidRPr="00D23E16">
        <w:rPr>
          <w:rFonts w:ascii="Times New Roman" w:eastAsia="Times New Roman" w:hAnsi="Times New Roman" w:cs="Times New Roman"/>
          <w:sz w:val="24"/>
          <w:szCs w:val="24"/>
          <w:lang w:val="en-GB" w:eastAsia="en-GB"/>
        </w:rPr>
        <w:br/>
        <w:t>- Aplică prevederile legale specifice activităţilor desfăşurate, politicile, procedurile de sistem şi operaţionale aprobate şi planificările stabilite;</w:t>
      </w:r>
      <w:r w:rsidRPr="00D23E16">
        <w:rPr>
          <w:rFonts w:ascii="Times New Roman" w:eastAsia="Times New Roman" w:hAnsi="Times New Roman" w:cs="Times New Roman"/>
          <w:sz w:val="24"/>
          <w:szCs w:val="24"/>
          <w:lang w:val="en-GB" w:eastAsia="en-GB"/>
        </w:rPr>
        <w:br/>
        <w:t>- Identifică riscurile, evaluează şi propune măsuri pentru controlul riscurilor care pot afecta activităţile desfăşurate;</w:t>
      </w:r>
      <w:r w:rsidRPr="00D23E16">
        <w:rPr>
          <w:rFonts w:ascii="Times New Roman" w:eastAsia="Times New Roman" w:hAnsi="Times New Roman" w:cs="Times New Roman"/>
          <w:sz w:val="24"/>
          <w:szCs w:val="24"/>
          <w:lang w:val="en-GB" w:eastAsia="en-GB"/>
        </w:rPr>
        <w:br/>
        <w:t>- Se preocupă de îmbunătăţirea continuă a activităţilor desfăşurate şi a rezultatelor obţinute, prin identificarea şi propunerea oportunităţilor de îmbunătăţire;</w:t>
      </w:r>
      <w:r w:rsidRPr="00D23E16">
        <w:rPr>
          <w:rFonts w:ascii="Times New Roman" w:eastAsia="Times New Roman" w:hAnsi="Times New Roman" w:cs="Times New Roman"/>
          <w:sz w:val="24"/>
          <w:szCs w:val="24"/>
          <w:lang w:val="en-GB" w:eastAsia="en-GB"/>
        </w:rPr>
        <w:br/>
        <w:t>- Raportează şefului ierarhic rezultatele obţinute specifice activităţilor desfăşurate;</w:t>
      </w:r>
      <w:r w:rsidRPr="00D23E16">
        <w:rPr>
          <w:rFonts w:ascii="Times New Roman" w:eastAsia="Times New Roman" w:hAnsi="Times New Roman" w:cs="Times New Roman"/>
          <w:sz w:val="24"/>
          <w:szCs w:val="24"/>
          <w:lang w:val="en-GB" w:eastAsia="en-GB"/>
        </w:rPr>
        <w:br/>
        <w:t xml:space="preserve">- Identifică neconformităţi, propune şefului ierarhic corecţii şi/sau acţiuni corective. Aplică, atunci când este desemnat, corecţii şi/sau acţiuni corective. Raportează şefului ierarhic stadiul implementării acţiunilor corective; </w:t>
      </w:r>
      <w:r w:rsidRPr="00D23E16">
        <w:rPr>
          <w:rFonts w:ascii="Times New Roman" w:eastAsia="Times New Roman" w:hAnsi="Times New Roman" w:cs="Times New Roman"/>
          <w:sz w:val="24"/>
          <w:szCs w:val="24"/>
          <w:lang w:val="en-GB" w:eastAsia="en-GB"/>
        </w:rPr>
        <w:br/>
        <w:t>- Asigură gestionarea în regim controlat a informațiilor documentate rezultate din activitățile proprii.</w:t>
      </w:r>
    </w:p>
    <w:p w:rsidR="003B7A39" w:rsidRPr="003B7A39" w:rsidRDefault="003B7A39" w:rsidP="003B7A39">
      <w:pPr>
        <w:spacing w:before="100" w:beforeAutospacing="1" w:after="100" w:afterAutospacing="1"/>
        <w:rPr>
          <w:rFonts w:ascii="Times New Roman" w:eastAsia="Times New Roman" w:hAnsi="Times New Roman" w:cs="Times New Roman"/>
          <w:b/>
          <w:sz w:val="24"/>
          <w:szCs w:val="24"/>
          <w:lang w:val="en-GB" w:eastAsia="en-GB"/>
        </w:rPr>
      </w:pPr>
      <w:r w:rsidRPr="003B7A39">
        <w:rPr>
          <w:rFonts w:ascii="Times New Roman" w:eastAsia="Times New Roman" w:hAnsi="Times New Roman" w:cs="Times New Roman"/>
          <w:b/>
          <w:sz w:val="24"/>
          <w:szCs w:val="24"/>
          <w:lang w:val="en-GB" w:eastAsia="en-GB"/>
        </w:rPr>
        <w:t>Pentru expert, clasa I, grad superior, COMPARTIMENT PRIVIND MOBILITATEA FORTEI DE MUNCA - 337745</w:t>
      </w:r>
    </w:p>
    <w:p w:rsidR="003B7A39" w:rsidRDefault="003B7A39" w:rsidP="003B7A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3B7A39" w:rsidRDefault="003B7A39" w:rsidP="003B7A39">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îndeplinească cumulativ condițiile pentru ocuparea unei funcții publice prevăzute la art. 465 alin. (1) din OUG nr. 57/2019 privind Codul administrativ, cu modificările și completările ulterioare, precum și următoarele condiții specifice:</w:t>
      </w:r>
    </w:p>
    <w:p w:rsidR="003B7A39" w:rsidRDefault="003B7A39" w:rsidP="003B7A39">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Pr="004A2740">
        <w:rPr>
          <w:rFonts w:ascii="Times New Roman" w:hAnsi="Times New Roman" w:cs="Times New Roman"/>
          <w:sz w:val="24"/>
          <w:szCs w:val="24"/>
        </w:rPr>
        <w:t>Studii de specialitate:</w:t>
      </w:r>
    </w:p>
    <w:p w:rsidR="003B7A39" w:rsidRPr="004E50BE" w:rsidRDefault="003B7A39" w:rsidP="003B7A39">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3B7A39" w:rsidRDefault="003B7A39" w:rsidP="003B7A39">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3B7A39" w:rsidRDefault="003B7A39" w:rsidP="003B7A39">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1.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lastRenderedPageBreak/>
        <w:t xml:space="preserve">      cu tematica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din O.U.G. nr. 57/2019 privind Codul Administrativ,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https://legislatie.just.ro/Public/DetaliiDocument/106793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6. Norme de confidențialitate a datelor statistice https://insse.ro/cms/files/legislatie/norme%20de%20confidentialitate/Ordin_INS_722_2020_Norme_de_confidentialitate_a_datelor_statistice.pdf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Articolul 2 – Reguli de protecție a datelor statistice confidențiale - 2.5. Diseminarea datelor statistice individuale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7. Publicația „Anuarul statistic al României 2022” https://insse.ro/cms/sites/default/files/field/publicatii/anuarul_statistic_al_romaniei_carte-ed.2022.pdf https://insse.ro/cms/sites/default/files/field/publicatii/anuarul_statistic_al_romaniei_carte-ed.2022.pdf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3. Piața forței de muncă– Precizări metodologice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8. Regulamentul (UE) 2019/1700 al Parlamentului European și al Consiliului din 10 octombrie 2019 de stabilire a unui cadru comun pentru statisticile europene referitoare la persoane și gospodării, bazate pe datele la nivel individual colectate din eșantioane, de modificare a Regulamentelor (CE) nr. 808/2004, (CE) nr. 452/2008 și (CE) nr. 1338/2008 ale Parlamentului European și ale Consiliului și de abrogare a Regulamentului (CE) nr. 1177/2003 al Parlamentului European și al Consiliului și a Regulamentului (CE) nr. 577/98 al Consiliului https://eur-lex.europa.eu/legal-content/RO/TXT/?uri=CELEX:32019R1700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art. 1 – Obiectul și domeniul de aplicare art. 2 – Definiții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Specificarea nevoilor de informaţii privind statistica forţei de muncă prin consultarea cu utilizatorii de date statistice, identificarea conceptelor statistice, clasificărilor şi planificarea procesului statistic din cadrul compartimentului </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lastRenderedPageBreak/>
        <w:t>1. studiază legislaţia naţională şi regulamentele / documentaţia europeană relevante pentru ancheta forţei de muncă în gospodării (AMIGO) şi pentru modulele complementare;</w:t>
      </w:r>
      <w:r w:rsidRPr="00D23E16">
        <w:rPr>
          <w:rFonts w:ascii="Times New Roman" w:eastAsia="Times New Roman" w:hAnsi="Times New Roman" w:cs="Times New Roman"/>
          <w:sz w:val="24"/>
          <w:szCs w:val="24"/>
          <w:lang w:val="en-GB" w:eastAsia="en-GB"/>
        </w:rPr>
        <w:br/>
        <w:t>• Proiectarea/reproiectarea metodei şi instrumentelor statistice specifice necesare colectării şi verificării primare a datelor, precum şi a sistemului de indicatori din domeniul statisticii forţei de muncă, în conformitate cu definiţiile, conceptele şi clasificările utilizate pe plan internaţional</w:t>
      </w:r>
      <w:r w:rsidRPr="00D23E16">
        <w:rPr>
          <w:rFonts w:ascii="Times New Roman" w:eastAsia="Times New Roman" w:hAnsi="Times New Roman" w:cs="Times New Roman"/>
          <w:sz w:val="24"/>
          <w:szCs w:val="24"/>
          <w:lang w:val="en-GB" w:eastAsia="en-GB"/>
        </w:rPr>
        <w:br/>
        <w:t>2. participă la dezvoltarea de noi metodologii şi metode de calcul pentru indicatorii specifici domeniului;</w:t>
      </w:r>
      <w:r w:rsidRPr="00D23E16">
        <w:rPr>
          <w:rFonts w:ascii="Times New Roman" w:eastAsia="Times New Roman" w:hAnsi="Times New Roman" w:cs="Times New Roman"/>
          <w:sz w:val="24"/>
          <w:szCs w:val="24"/>
          <w:lang w:val="en-GB" w:eastAsia="en-GB"/>
        </w:rPr>
        <w:br/>
        <w:t>• Colectarea datelor prin organizarea, controlul şi monitorizarea colectării</w:t>
      </w:r>
      <w:r w:rsidRPr="00D23E16">
        <w:rPr>
          <w:rFonts w:ascii="Times New Roman" w:eastAsia="Times New Roman" w:hAnsi="Times New Roman" w:cs="Times New Roman"/>
          <w:sz w:val="24"/>
          <w:szCs w:val="24"/>
          <w:lang w:val="en-GB" w:eastAsia="en-GB"/>
        </w:rPr>
        <w:br/>
        <w:t>3. asigură asistenţa de specialitate pentru personalul DJS / DRS în ceea ce priveşte colectarea, verificarea / validarea datelor;</w:t>
      </w:r>
      <w:r w:rsidRPr="00D23E16">
        <w:rPr>
          <w:rFonts w:ascii="Times New Roman" w:eastAsia="Times New Roman" w:hAnsi="Times New Roman" w:cs="Times New Roman"/>
          <w:sz w:val="24"/>
          <w:szCs w:val="24"/>
          <w:lang w:val="en-GB" w:eastAsia="en-GB"/>
        </w:rPr>
        <w:br/>
        <w:t>• Procesarea, integrarea şi validarea datelor din domeniul statisticii forţei de muncă</w:t>
      </w:r>
      <w:r w:rsidRPr="00D23E16">
        <w:rPr>
          <w:rFonts w:ascii="Times New Roman" w:eastAsia="Times New Roman" w:hAnsi="Times New Roman" w:cs="Times New Roman"/>
          <w:sz w:val="24"/>
          <w:szCs w:val="24"/>
          <w:lang w:val="en-GB" w:eastAsia="en-GB"/>
        </w:rPr>
        <w:br/>
        <w:t>4. Participa la intreţinerea seriilor de date AMIGO;</w:t>
      </w:r>
      <w:r w:rsidRPr="00D23E16">
        <w:rPr>
          <w:rFonts w:ascii="Times New Roman" w:eastAsia="Times New Roman" w:hAnsi="Times New Roman" w:cs="Times New Roman"/>
          <w:sz w:val="24"/>
          <w:szCs w:val="24"/>
          <w:lang w:val="en-GB" w:eastAsia="en-GB"/>
        </w:rPr>
        <w:br/>
        <w:t xml:space="preserve">5. verifică si validează datele lunare din Ancheta forţei de muncă în gospodarii (AMIGO) şi efectuează corecţiile; verifică si validează tabelele Anchetei forţei de muncă în gospodării (AMIGO) şi pentru modulele complementare; </w:t>
      </w:r>
      <w:r w:rsidRPr="00D23E16">
        <w:rPr>
          <w:rFonts w:ascii="Times New Roman" w:eastAsia="Times New Roman" w:hAnsi="Times New Roman" w:cs="Times New Roman"/>
          <w:sz w:val="24"/>
          <w:szCs w:val="24"/>
          <w:lang w:val="en-GB" w:eastAsia="en-GB"/>
        </w:rPr>
        <w:br/>
        <w:t>6. contribuie la validarea datelor trimestriale si anuale furnizate pentru TEMPO;</w:t>
      </w:r>
      <w:r w:rsidRPr="00D23E16">
        <w:rPr>
          <w:rFonts w:ascii="Times New Roman" w:eastAsia="Times New Roman" w:hAnsi="Times New Roman" w:cs="Times New Roman"/>
          <w:sz w:val="24"/>
          <w:szCs w:val="24"/>
          <w:lang w:val="en-GB" w:eastAsia="en-GB"/>
        </w:rPr>
        <w:br/>
        <w:t>• Analiza datelor prin pregătirea tabelelor de lucru, validarea şi reconcilierea datelor, interpretarea şi explicarea datelor</w:t>
      </w:r>
      <w:r w:rsidRPr="00D23E16">
        <w:rPr>
          <w:rFonts w:ascii="Times New Roman" w:eastAsia="Times New Roman" w:hAnsi="Times New Roman" w:cs="Times New Roman"/>
          <w:sz w:val="24"/>
          <w:szCs w:val="24"/>
          <w:lang w:val="en-GB" w:eastAsia="en-GB"/>
        </w:rPr>
        <w:br/>
        <w:t>7. analizează datele Anchetei forţei de muncă în gospodării (AMIGO) şi pentru modulele complementare;</w:t>
      </w:r>
      <w:r w:rsidRPr="00D23E16">
        <w:rPr>
          <w:rFonts w:ascii="Times New Roman" w:eastAsia="Times New Roman" w:hAnsi="Times New Roman" w:cs="Times New Roman"/>
          <w:sz w:val="24"/>
          <w:szCs w:val="24"/>
          <w:lang w:val="en-GB" w:eastAsia="en-GB"/>
        </w:rPr>
        <w:br/>
        <w:t>• Diseminarea şi vizualizarea datelor statistice prin actualizarea bazelor de date şi metadate şi realizarea produselor destinate diseminării</w:t>
      </w:r>
      <w:r w:rsidRPr="00D23E16">
        <w:rPr>
          <w:rFonts w:ascii="Times New Roman" w:eastAsia="Times New Roman" w:hAnsi="Times New Roman" w:cs="Times New Roman"/>
          <w:sz w:val="24"/>
          <w:szCs w:val="24"/>
          <w:lang w:val="en-GB" w:eastAsia="en-GB"/>
        </w:rPr>
        <w:br/>
        <w:t>8. participă la elaborarea publicaţiilor specifice domeniului ocupării şi şomajului</w:t>
      </w:r>
      <w:r w:rsidRPr="00D23E16">
        <w:rPr>
          <w:rFonts w:ascii="Times New Roman" w:eastAsia="Times New Roman" w:hAnsi="Times New Roman" w:cs="Times New Roman"/>
          <w:sz w:val="24"/>
          <w:szCs w:val="24"/>
          <w:lang w:val="en-GB" w:eastAsia="en-GB"/>
        </w:rPr>
        <w:br/>
        <w:t>9. formulează răspunsuri la solicitările de date si metadate primite de la organismele internaţionale si de la utilizatori interni (inclusiv furnizarea de date şi analize pe baza rezultatelor Anchetei forţei de muncă în gospodării pentru realizarea publicaţiilor de sinteză ale INS: Anuar statistic, Tendinţe sociale, Femeile şi bărbaţii: parteneriat de muncă şi de viaţă, România în cifre etc.);</w:t>
      </w:r>
      <w:r w:rsidRPr="00D23E16">
        <w:rPr>
          <w:rFonts w:ascii="Times New Roman" w:eastAsia="Times New Roman" w:hAnsi="Times New Roman" w:cs="Times New Roman"/>
          <w:sz w:val="24"/>
          <w:szCs w:val="24"/>
          <w:lang w:val="en-GB" w:eastAsia="en-GB"/>
        </w:rPr>
        <w:br/>
        <w:t>• Evaluarea activităţii prin realizarea rapoartelor de calitate şi identificarea direcţiilor de îmbunătăţire</w:t>
      </w:r>
      <w:r w:rsidRPr="00D23E16">
        <w:rPr>
          <w:rFonts w:ascii="Times New Roman" w:eastAsia="Times New Roman" w:hAnsi="Times New Roman" w:cs="Times New Roman"/>
          <w:sz w:val="24"/>
          <w:szCs w:val="24"/>
          <w:lang w:val="en-GB" w:eastAsia="en-GB"/>
        </w:rPr>
        <w:br/>
        <w:t>10. răspunde de calitatea datelor şi informaţiilor statistice cuprinse în lucrările realizate;</w:t>
      </w:r>
      <w:r w:rsidRPr="00D23E16">
        <w:rPr>
          <w:rFonts w:ascii="Times New Roman" w:eastAsia="Times New Roman" w:hAnsi="Times New Roman" w:cs="Times New Roman"/>
          <w:sz w:val="24"/>
          <w:szCs w:val="24"/>
          <w:lang w:val="en-GB" w:eastAsia="en-GB"/>
        </w:rPr>
        <w:br/>
        <w:t xml:space="preserve">• Gestionarea performanţelor serviciului prin identificarea, stabilirea şi monitorizarea activităţilor pentru anul calendaristic </w:t>
      </w:r>
      <w:r w:rsidRPr="00D23E16">
        <w:rPr>
          <w:rFonts w:ascii="Times New Roman" w:eastAsia="Times New Roman" w:hAnsi="Times New Roman" w:cs="Times New Roman"/>
          <w:sz w:val="24"/>
          <w:szCs w:val="24"/>
          <w:lang w:val="en-GB" w:eastAsia="en-GB"/>
        </w:rPr>
        <w:br/>
        <w:t>11. asigură respectarea termenelor de realizare a procesului de producere a informaţiilor statistice prevăzute în Programul Statistic Naţional Anual şi în Programul de Activitate,</w:t>
      </w:r>
      <w:r w:rsidRPr="00D23E16">
        <w:rPr>
          <w:rFonts w:ascii="Times New Roman" w:eastAsia="Times New Roman" w:hAnsi="Times New Roman" w:cs="Times New Roman"/>
          <w:sz w:val="24"/>
          <w:szCs w:val="24"/>
          <w:lang w:val="en-GB" w:eastAsia="en-GB"/>
        </w:rPr>
        <w:br/>
        <w:t>12. respectă disciplina în muncă, prezenţa la program, utilizarea timpului de lucru, deontologia profesională,</w:t>
      </w:r>
      <w:r w:rsidRPr="00D23E16">
        <w:rPr>
          <w:rFonts w:ascii="Times New Roman" w:eastAsia="Times New Roman" w:hAnsi="Times New Roman" w:cs="Times New Roman"/>
          <w:sz w:val="24"/>
          <w:szCs w:val="24"/>
          <w:lang w:val="en-GB" w:eastAsia="en-GB"/>
        </w:rPr>
        <w:br/>
        <w:t>13. elaborează, monitorizează, actualizează/revizuieşte şi, după caz, semnează procedurile formalizate din domeniul de activitate, conform sarcinilor stabilite de şeful ierarhic sau participă în echipă la elaborarea acestora,</w:t>
      </w:r>
      <w:r w:rsidRPr="00D23E16">
        <w:rPr>
          <w:rFonts w:ascii="Times New Roman" w:eastAsia="Times New Roman" w:hAnsi="Times New Roman" w:cs="Times New Roman"/>
          <w:sz w:val="24"/>
          <w:szCs w:val="24"/>
          <w:lang w:val="en-GB" w:eastAsia="en-GB"/>
        </w:rPr>
        <w:br/>
        <w:t>14. îşi însuşeşte şi respectă procedurile de sistem şi operaţionale specifice domeniului de activitate,</w:t>
      </w:r>
      <w:r w:rsidRPr="00D23E16">
        <w:rPr>
          <w:rFonts w:ascii="Times New Roman" w:eastAsia="Times New Roman" w:hAnsi="Times New Roman" w:cs="Times New Roman"/>
          <w:sz w:val="24"/>
          <w:szCs w:val="24"/>
          <w:lang w:val="en-GB" w:eastAsia="en-GB"/>
        </w:rPr>
        <w:br/>
        <w:t>• Gestionarea schimbărilor şi a riscurilor prin identificarea, evaluarea şi controlarea acestora în cadrul serviciului</w:t>
      </w:r>
      <w:r w:rsidRPr="00D23E16">
        <w:rPr>
          <w:rFonts w:ascii="Times New Roman" w:eastAsia="Times New Roman" w:hAnsi="Times New Roman" w:cs="Times New Roman"/>
          <w:sz w:val="24"/>
          <w:szCs w:val="24"/>
          <w:lang w:val="en-GB" w:eastAsia="en-GB"/>
        </w:rPr>
        <w:br/>
        <w:t>15. identifică şi evaluează (prin elaborarea Formularelor de alertă la risc), revizuieşte (la sfârşitul anului) riscurile sau, după caz, formulează o opinie cu privire la măsurile ce trebuie luate şi aplică măsurile de control aprobate,</w:t>
      </w:r>
      <w:r w:rsidRPr="00D23E16">
        <w:rPr>
          <w:rFonts w:ascii="Times New Roman" w:eastAsia="Times New Roman" w:hAnsi="Times New Roman" w:cs="Times New Roman"/>
          <w:sz w:val="24"/>
          <w:szCs w:val="24"/>
          <w:lang w:val="en-GB" w:eastAsia="en-GB"/>
        </w:rPr>
        <w:br/>
        <w:t>16. îşi însuşeşte prevederile din registrul de riscuri specifice domeniului de activitate, ia măsurile necesare pentru diminuarea acestor riscuri,</w:t>
      </w:r>
      <w:r w:rsidRPr="00D23E16">
        <w:rPr>
          <w:rFonts w:ascii="Times New Roman" w:eastAsia="Times New Roman" w:hAnsi="Times New Roman" w:cs="Times New Roman"/>
          <w:sz w:val="24"/>
          <w:szCs w:val="24"/>
          <w:lang w:val="en-GB" w:eastAsia="en-GB"/>
        </w:rPr>
        <w:br/>
        <w:t>• Activităţi privind SCIM, CAF şi ISO:</w:t>
      </w:r>
      <w:r w:rsidRPr="00D23E16">
        <w:rPr>
          <w:rFonts w:ascii="Times New Roman" w:eastAsia="Times New Roman" w:hAnsi="Times New Roman" w:cs="Times New Roman"/>
          <w:sz w:val="24"/>
          <w:szCs w:val="24"/>
          <w:lang w:val="en-GB" w:eastAsia="en-GB"/>
        </w:rPr>
        <w:br/>
        <w:t xml:space="preserve">17. Elaborează şi actualizează documentele stabilite prin procedurile de sistem privind implementarea sistemului de control intern managerial în cadrul Direcţiei/Serviciului/Biroului/Compartimentului la solicitarea şefului ierarhic sau când este desemnat responsabil. </w:t>
      </w:r>
      <w:r w:rsidRPr="00D23E16">
        <w:rPr>
          <w:rFonts w:ascii="Times New Roman" w:eastAsia="Times New Roman" w:hAnsi="Times New Roman" w:cs="Times New Roman"/>
          <w:sz w:val="24"/>
          <w:szCs w:val="24"/>
          <w:lang w:val="en-GB" w:eastAsia="en-GB"/>
        </w:rPr>
        <w:br/>
        <w:t>18. Realizează activităţile aprobate prin Programul de implementare şi dezvoltare a sistemului de management la solicitarea şefului ierarhic sau când este desemnat responsabil.</w:t>
      </w:r>
      <w:r w:rsidRPr="00D23E16">
        <w:rPr>
          <w:rFonts w:ascii="Times New Roman" w:eastAsia="Times New Roman" w:hAnsi="Times New Roman" w:cs="Times New Roman"/>
          <w:sz w:val="24"/>
          <w:szCs w:val="24"/>
          <w:lang w:val="en-GB" w:eastAsia="en-GB"/>
        </w:rPr>
        <w:br/>
        <w:t>19. Elaborează/actualizează și semnează procedurile de sistem și procedurile operaționale specifice activităţilor desfăşurate în cadrul Direcţiei/Serviciului/Biroului/ Compartimentului la solicitarea şefului ierarhic sau când este desemnat responsabil.</w:t>
      </w:r>
      <w:r w:rsidRPr="00D23E16">
        <w:rPr>
          <w:rFonts w:ascii="Times New Roman" w:eastAsia="Times New Roman" w:hAnsi="Times New Roman" w:cs="Times New Roman"/>
          <w:sz w:val="24"/>
          <w:szCs w:val="24"/>
          <w:lang w:val="en-GB" w:eastAsia="en-GB"/>
        </w:rPr>
        <w:br/>
        <w:t xml:space="preserve">20. Aplică măsurile de îmbunătăţire aprobate urmare autoevaluării CAF la solicitarea şefului </w:t>
      </w:r>
      <w:r w:rsidRPr="00D23E16">
        <w:rPr>
          <w:rFonts w:ascii="Times New Roman" w:eastAsia="Times New Roman" w:hAnsi="Times New Roman" w:cs="Times New Roman"/>
          <w:sz w:val="24"/>
          <w:szCs w:val="24"/>
          <w:lang w:val="en-GB" w:eastAsia="en-GB"/>
        </w:rPr>
        <w:lastRenderedPageBreak/>
        <w:t>ierarhic sau când este desemnat responsabil.</w:t>
      </w:r>
      <w:r w:rsidRPr="00D23E16">
        <w:rPr>
          <w:rFonts w:ascii="Times New Roman" w:eastAsia="Times New Roman" w:hAnsi="Times New Roman" w:cs="Times New Roman"/>
          <w:sz w:val="24"/>
          <w:szCs w:val="24"/>
          <w:lang w:val="en-GB" w:eastAsia="en-GB"/>
        </w:rPr>
        <w:br/>
        <w:t>21. Se implică în elaborarea şi actualizarea procedurilor specifice activităţilor desfăşurate.</w:t>
      </w:r>
      <w:r w:rsidRPr="00D23E16">
        <w:rPr>
          <w:rFonts w:ascii="Times New Roman" w:eastAsia="Times New Roman" w:hAnsi="Times New Roman" w:cs="Times New Roman"/>
          <w:sz w:val="24"/>
          <w:szCs w:val="24"/>
          <w:lang w:val="en-GB" w:eastAsia="en-GB"/>
        </w:rPr>
        <w:br/>
        <w:t>22. Aplică prevederile legale specifice activităţilor desfăşurate, politicile, procedurile de sistem şi operaţionale aprobate şi planificările stabilite.</w:t>
      </w:r>
      <w:r w:rsidRPr="00D23E16">
        <w:rPr>
          <w:rFonts w:ascii="Times New Roman" w:eastAsia="Times New Roman" w:hAnsi="Times New Roman" w:cs="Times New Roman"/>
          <w:sz w:val="24"/>
          <w:szCs w:val="24"/>
          <w:lang w:val="en-GB" w:eastAsia="en-GB"/>
        </w:rPr>
        <w:br/>
        <w:t>23. Identifică riscurile, evaluează şi propune măsuri pentru controlul riscurilor care pot afecta activităţile desfăşurate.</w:t>
      </w:r>
      <w:r w:rsidRPr="00D23E16">
        <w:rPr>
          <w:rFonts w:ascii="Times New Roman" w:eastAsia="Times New Roman" w:hAnsi="Times New Roman" w:cs="Times New Roman"/>
          <w:sz w:val="24"/>
          <w:szCs w:val="24"/>
          <w:lang w:val="en-GB" w:eastAsia="en-GB"/>
        </w:rPr>
        <w:br/>
        <w:t>24. Se preocupă de îmbunătăţirea continuă a activităţilor desfăşurate şi a rezultatelor obţinute, prin identificarea şi propunerea oportunităţilor de îmbunătăţire.</w:t>
      </w:r>
      <w:r w:rsidRPr="00D23E16">
        <w:rPr>
          <w:rFonts w:ascii="Times New Roman" w:eastAsia="Times New Roman" w:hAnsi="Times New Roman" w:cs="Times New Roman"/>
          <w:sz w:val="24"/>
          <w:szCs w:val="24"/>
          <w:lang w:val="en-GB" w:eastAsia="en-GB"/>
        </w:rPr>
        <w:br/>
        <w:t>25. Raportează şefului ierarhic rezultatele obţinute specifice activităţilor desfăşurate.</w:t>
      </w:r>
      <w:r w:rsidRPr="00D23E16">
        <w:rPr>
          <w:rFonts w:ascii="Times New Roman" w:eastAsia="Times New Roman" w:hAnsi="Times New Roman" w:cs="Times New Roman"/>
          <w:sz w:val="24"/>
          <w:szCs w:val="24"/>
          <w:lang w:val="en-GB" w:eastAsia="en-GB"/>
        </w:rPr>
        <w:br/>
        <w:t xml:space="preserve">26. Identifică neconformităţi, propune şefului ierarhic corecţii şi/sau acţiuni corective. Aplică, atunci când este desemnat, corecţii şi/sau acţiuni corective. Raportează şefului ierarhic stadiul implementării acţiunilor corective. </w:t>
      </w:r>
      <w:r w:rsidRPr="00D23E16">
        <w:rPr>
          <w:rFonts w:ascii="Times New Roman" w:eastAsia="Times New Roman" w:hAnsi="Times New Roman" w:cs="Times New Roman"/>
          <w:sz w:val="24"/>
          <w:szCs w:val="24"/>
          <w:lang w:val="en-GB" w:eastAsia="en-GB"/>
        </w:rPr>
        <w:br/>
        <w:t>27. Asigură gestionarea în regim controlat a informațiilor documentate rezultate din activitățile proprii.</w:t>
      </w:r>
      <w:r w:rsidRPr="00D23E16">
        <w:rPr>
          <w:rFonts w:ascii="Times New Roman" w:eastAsia="Times New Roman" w:hAnsi="Times New Roman" w:cs="Times New Roman"/>
          <w:sz w:val="24"/>
          <w:szCs w:val="24"/>
          <w:lang w:val="en-GB" w:eastAsia="en-GB"/>
        </w:rPr>
        <w:br/>
        <w:t>• Alte atribuţii</w:t>
      </w:r>
      <w:r w:rsidRPr="00D23E16">
        <w:rPr>
          <w:rFonts w:ascii="Times New Roman" w:eastAsia="Times New Roman" w:hAnsi="Times New Roman" w:cs="Times New Roman"/>
          <w:sz w:val="24"/>
          <w:szCs w:val="24"/>
          <w:lang w:val="en-GB" w:eastAsia="en-GB"/>
        </w:rPr>
        <w:br/>
        <w:t>28. derulează activităţi specifice proiectelor finanţate din surse externe, dacă face parte din echipele de implementare a acestora,</w:t>
      </w:r>
      <w:r w:rsidRPr="00D23E16">
        <w:rPr>
          <w:rFonts w:ascii="Times New Roman" w:eastAsia="Times New Roman" w:hAnsi="Times New Roman" w:cs="Times New Roman"/>
          <w:sz w:val="24"/>
          <w:szCs w:val="24"/>
          <w:lang w:val="en-GB" w:eastAsia="en-GB"/>
        </w:rPr>
        <w:br/>
        <w:t>29. colaborează cu celelalte direcţii şi compartimente din INS pentru întreţinerea bazelor de date statistice în domeniu,</w:t>
      </w:r>
      <w:r w:rsidRPr="00D23E16">
        <w:rPr>
          <w:rFonts w:ascii="Times New Roman" w:eastAsia="Times New Roman" w:hAnsi="Times New Roman" w:cs="Times New Roman"/>
          <w:sz w:val="24"/>
          <w:szCs w:val="24"/>
          <w:lang w:val="en-GB" w:eastAsia="en-GB"/>
        </w:rPr>
        <w:br/>
        <w:t>30. îndeplineşte alte sarcini conform obiectului său de activitate,</w:t>
      </w:r>
      <w:r w:rsidRPr="00D23E16">
        <w:rPr>
          <w:rFonts w:ascii="Times New Roman" w:eastAsia="Times New Roman" w:hAnsi="Times New Roman" w:cs="Times New Roman"/>
          <w:sz w:val="24"/>
          <w:szCs w:val="24"/>
          <w:lang w:val="en-GB" w:eastAsia="en-GB"/>
        </w:rPr>
        <w:br/>
        <w:t>31. asigură respectarea normelor de stocare şi de arhivare a datelor statistice,</w:t>
      </w:r>
      <w:r w:rsidRPr="00D23E16">
        <w:rPr>
          <w:rFonts w:ascii="Times New Roman" w:eastAsia="Times New Roman" w:hAnsi="Times New Roman" w:cs="Times New Roman"/>
          <w:sz w:val="24"/>
          <w:szCs w:val="24"/>
          <w:lang w:val="en-GB" w:eastAsia="en-GB"/>
        </w:rPr>
        <w:br/>
        <w:t>32. participarea la cursuri de formare profesionala in scopul dobandirii cunostintelor si abilitatilor practice in utilizarea soft-urilor necesare in desfasurarea activitatilor curente;</w:t>
      </w:r>
      <w:r w:rsidRPr="00D23E16">
        <w:rPr>
          <w:rFonts w:ascii="Times New Roman" w:eastAsia="Times New Roman" w:hAnsi="Times New Roman" w:cs="Times New Roman"/>
          <w:sz w:val="24"/>
          <w:szCs w:val="24"/>
          <w:lang w:val="en-GB" w:eastAsia="en-GB"/>
        </w:rPr>
        <w:br/>
        <w:t xml:space="preserve">33.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D23E16">
        <w:rPr>
          <w:rFonts w:ascii="Times New Roman" w:eastAsia="Times New Roman" w:hAnsi="Times New Roman" w:cs="Times New Roman"/>
          <w:sz w:val="24"/>
          <w:szCs w:val="24"/>
          <w:lang w:val="en-GB" w:eastAsia="en-GB"/>
        </w:rPr>
        <w:br/>
        <w:t>34. Verifică permanent, în timpul programului de lucru, e-mailul de serviciu, pentru îndeplinirea sarcinilor/solicitărilor transmise prin intermediul acestui canal de comunicare;</w:t>
      </w:r>
      <w:r w:rsidRPr="00D23E16">
        <w:rPr>
          <w:rFonts w:ascii="Times New Roman" w:eastAsia="Times New Roman" w:hAnsi="Times New Roman" w:cs="Times New Roman"/>
          <w:sz w:val="24"/>
          <w:szCs w:val="24"/>
          <w:lang w:val="en-GB" w:eastAsia="en-GB"/>
        </w:rPr>
        <w:br/>
        <w:t>35. Exercită alte sarcini stabilite de către şeful ierarhic superior, în limita competenţelor postului</w:t>
      </w:r>
    </w:p>
    <w:p w:rsidR="003B7A39" w:rsidRDefault="003B7A39" w:rsidP="003B7A39">
      <w:pPr>
        <w:spacing w:before="100" w:beforeAutospacing="1" w:after="100" w:afterAutospacing="1"/>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Pentru e</w:t>
      </w:r>
      <w:r w:rsidRPr="003B7A39">
        <w:rPr>
          <w:rFonts w:ascii="Times New Roman" w:eastAsia="Times New Roman" w:hAnsi="Times New Roman" w:cs="Times New Roman"/>
          <w:b/>
          <w:sz w:val="24"/>
          <w:szCs w:val="24"/>
          <w:lang w:val="en-GB" w:eastAsia="en-GB"/>
        </w:rPr>
        <w:t xml:space="preserve">xpert, clasa I, grad superior, SERVICIU DE STATISTICA SALARIILOR SI EDUCATIEI </w:t>
      </w:r>
      <w:r>
        <w:rPr>
          <w:rFonts w:ascii="Times New Roman" w:eastAsia="Times New Roman" w:hAnsi="Times New Roman" w:cs="Times New Roman"/>
          <w:b/>
          <w:sz w:val="24"/>
          <w:szCs w:val="24"/>
          <w:lang w:val="en-GB" w:eastAsia="en-GB"/>
        </w:rPr>
        <w:t>–</w:t>
      </w:r>
      <w:r w:rsidRPr="003B7A39">
        <w:rPr>
          <w:rFonts w:ascii="Times New Roman" w:eastAsia="Times New Roman" w:hAnsi="Times New Roman" w:cs="Times New Roman"/>
          <w:b/>
          <w:sz w:val="24"/>
          <w:szCs w:val="24"/>
          <w:lang w:val="en-GB" w:eastAsia="en-GB"/>
        </w:rPr>
        <w:t xml:space="preserve"> 338004</w:t>
      </w:r>
    </w:p>
    <w:p w:rsidR="003B7A39" w:rsidRDefault="003B7A39" w:rsidP="003B7A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3B7A39" w:rsidRDefault="003B7A39" w:rsidP="003B7A39">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îndeplinească cumulativ condițiile pentru ocuparea unei funcții publice prevăzute la art. 465 alin. (1) din OUG nr. 57/2019 privind Codul administrativ, cu modificările și completările ulterioare, precum și următoarele condiții specifice:</w:t>
      </w:r>
    </w:p>
    <w:p w:rsidR="003B7A39" w:rsidRDefault="003B7A39" w:rsidP="003B7A39">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Pr="004A2740">
        <w:rPr>
          <w:rFonts w:ascii="Times New Roman" w:hAnsi="Times New Roman" w:cs="Times New Roman"/>
          <w:sz w:val="24"/>
          <w:szCs w:val="24"/>
        </w:rPr>
        <w:t>Studii de specialitate:</w:t>
      </w:r>
    </w:p>
    <w:p w:rsidR="003B7A39" w:rsidRPr="004E50BE" w:rsidRDefault="003B7A39" w:rsidP="003B7A39">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3B7A39" w:rsidRDefault="003B7A39" w:rsidP="003B7A39">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3B7A39" w:rsidRDefault="003B7A39" w:rsidP="003B7A39">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1.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lastRenderedPageBreak/>
        <w:t xml:space="preserve">      cu tematica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din O.U.G. nr. 57/2019 privind Codul Administrativ,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https://legislatie.just.ro/Public/DetaliiDocument/106793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6. Norme de confidențialitate a datelor statistice https://insse.ro/cms/files/legislatie/norme%20de%20confidentialitate/Ordin_INS_722_2020_Norme_de_confidentialitate_a_datelor_statistice.pdf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Articolul 2 – Reguli de protecție a datelor statistice confidențiale - 2.5. Diseminarea datelor statistice individuale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7. Publicația „Anuarul statistic al României 2022” https://insse.ro/cms/sites/default/files/field/publicatii/anuarul_statistic_al_romaniei_carte-ed.2022.pdf https://insse.ro/cms/sites/default/files/field/publicatii/anuarul_statistic_al_romaniei_carte-ed.2022.pdf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3. Piața forței de muncă– Precizări metodologice 4. Veniturile, cheltuielile și consumul populației– Precizări metodologice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8. Regulamentul (CE) nr. 1738/2005 al Comisiei de modificare a Regulamentului (CE) nr. 1916/2000 privind definirea şi transmiterea informaţiilor despre structura câştigurilor salariale http://eur-lex.europa.eu/legal-content/RO/TXT/PDF/?uri=CELEX:32005R1738&amp;qid=1453880942194&amp;from=RO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ANEXA II - DEFINIȚIA VARIABILELOR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9. Regulamentul (CE) nr. 1552/2005 Parlamentului European şi Consiliului privind statisticile referitoare la formarea profesională în întreprinderi https://eur-lex.europa.eu/legal-content/RO/TXT/HTML/?uri=CELEX:32005R1552&amp;from=RO </w:t>
      </w:r>
    </w:p>
    <w:p w:rsidR="003B7A39" w:rsidRPr="00D23E16" w:rsidRDefault="003B7A39" w:rsidP="00A13E2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Articolul 3 - Datele care trebuie colectate Articolul 6 - Sursele datelor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3B7A39"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Specificarea nevoilor de informaţii privind statistica salariilor şi educaţiei prin consultarea cu utilizatorii de date statistice, identificarea conceptelor statistice, clasificărilor şi planificarea procesului statistic în cadrul serviciului </w:t>
      </w:r>
      <w:r w:rsidRPr="00D23E16">
        <w:rPr>
          <w:rFonts w:ascii="Times New Roman" w:eastAsia="Times New Roman" w:hAnsi="Times New Roman" w:cs="Times New Roman"/>
          <w:sz w:val="24"/>
          <w:szCs w:val="24"/>
          <w:lang w:val="en-GB" w:eastAsia="en-GB"/>
        </w:rPr>
        <w:br/>
        <w:t xml:space="preserve">1. studiază legislaţia naţională, solicitările utilizatorilor de date statistice şi implementează modificările necesare în statisticile din domeniul salariilor şi educaţiei, </w:t>
      </w:r>
      <w:r w:rsidRPr="00D23E16">
        <w:rPr>
          <w:rFonts w:ascii="Times New Roman" w:eastAsia="Times New Roman" w:hAnsi="Times New Roman" w:cs="Times New Roman"/>
          <w:sz w:val="24"/>
          <w:szCs w:val="24"/>
          <w:lang w:val="en-GB" w:eastAsia="en-GB"/>
        </w:rPr>
        <w:br/>
        <w:t>2. studiază legislaţia şi documentația internațională din domeniul statisticii salariilor şi educaţiei, în vederea armonizării sistemului naţional de indicatori cu cerinţele internaţionale,</w:t>
      </w:r>
      <w:r w:rsidRPr="00D23E16">
        <w:rPr>
          <w:rFonts w:ascii="Times New Roman" w:eastAsia="Times New Roman" w:hAnsi="Times New Roman" w:cs="Times New Roman"/>
          <w:sz w:val="24"/>
          <w:szCs w:val="24"/>
          <w:lang w:val="en-GB" w:eastAsia="en-GB"/>
        </w:rPr>
        <w:br/>
        <w:t>• Proiectarea/reproiectarea metodei şi instrumentelor statistice specifice necesare colectării şi verificării primare a datelor, precum şi a sistemului de indicatori din domeniul statistici salariilor şi educaţiei, în conformitate cu definiţiile, conceptele şi clasificările utilizate pe plan internaţional</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lastRenderedPageBreak/>
        <w:t>3. participă la elaborarea şi actualizarea metodologiei şi instrumentarului statistic pentru cercetările din domeniul statisticii salariilor și educaţiei - instrumentar statistic, instrucţiuni pentru completarea chestionarelor de către unităţile raportoare, cât şi de către direcţiile teritoriale de statistică,</w:t>
      </w:r>
      <w:r w:rsidRPr="00D23E16">
        <w:rPr>
          <w:rFonts w:ascii="Times New Roman" w:eastAsia="Times New Roman" w:hAnsi="Times New Roman" w:cs="Times New Roman"/>
          <w:sz w:val="24"/>
          <w:szCs w:val="24"/>
          <w:lang w:val="en-GB" w:eastAsia="en-GB"/>
        </w:rPr>
        <w:br/>
        <w:t>4. participă la realizarea cerinţelor de prelucrare informatică (condiţii de control logic, de verificare a chestionarelor şi de centralizare a datelor) pentru cercetările din domeniul statisticii salariilor și educaţiei,</w:t>
      </w:r>
      <w:r w:rsidRPr="00D23E16">
        <w:rPr>
          <w:rFonts w:ascii="Times New Roman" w:eastAsia="Times New Roman" w:hAnsi="Times New Roman" w:cs="Times New Roman"/>
          <w:sz w:val="24"/>
          <w:szCs w:val="24"/>
          <w:lang w:val="en-GB" w:eastAsia="en-GB"/>
        </w:rPr>
        <w:br/>
        <w:t>5. participă la elaborarea metodologiilor şi metodelor de calcul pentru indicatorii din domeniu statisticii salariilor și educaţiei,</w:t>
      </w:r>
      <w:r w:rsidRPr="00D23E16">
        <w:rPr>
          <w:rFonts w:ascii="Times New Roman" w:eastAsia="Times New Roman" w:hAnsi="Times New Roman" w:cs="Times New Roman"/>
          <w:sz w:val="24"/>
          <w:szCs w:val="24"/>
          <w:lang w:val="en-GB" w:eastAsia="en-GB"/>
        </w:rPr>
        <w:br/>
        <w:t>6. participă la dezvoltarea metodologiei de calcul pentru indicatorii noi din domeniul specific,</w:t>
      </w:r>
      <w:r w:rsidRPr="00D23E16">
        <w:rPr>
          <w:rFonts w:ascii="Times New Roman" w:eastAsia="Times New Roman" w:hAnsi="Times New Roman" w:cs="Times New Roman"/>
          <w:sz w:val="24"/>
          <w:szCs w:val="24"/>
          <w:lang w:val="en-GB" w:eastAsia="en-GB"/>
        </w:rPr>
        <w:br/>
        <w:t>• Dezvoltare prin testarea aplicaţiilor IT şi finalizarea sistemului de producţie (instrumentar, aplicaţie IT, flux de lucru) realizat pentru domeniul statisticii salariilor şi educaţiei</w:t>
      </w:r>
      <w:r w:rsidRPr="00D23E16">
        <w:rPr>
          <w:rFonts w:ascii="Times New Roman" w:eastAsia="Times New Roman" w:hAnsi="Times New Roman" w:cs="Times New Roman"/>
          <w:sz w:val="24"/>
          <w:szCs w:val="24"/>
          <w:lang w:val="en-GB" w:eastAsia="en-GB"/>
        </w:rPr>
        <w:br/>
        <w:t>7. desfăşoară activităţi legate de implementarea portalului web pentru preluarea on-line a datelor statistice,</w:t>
      </w:r>
      <w:r w:rsidRPr="00D23E16">
        <w:rPr>
          <w:rFonts w:ascii="Times New Roman" w:eastAsia="Times New Roman" w:hAnsi="Times New Roman" w:cs="Times New Roman"/>
          <w:sz w:val="24"/>
          <w:szCs w:val="24"/>
          <w:lang w:val="en-GB" w:eastAsia="en-GB"/>
        </w:rPr>
        <w:br/>
        <w:t>8. participă la realizarea cerinţelor de prelucrare informatică, inclusiv pentru culegerea de date on-line (condiţii de control logic, verificare a chestionarelor şi prelucrare a datelor), gestionează, verifică şi testează aplicația de culegere a datelor on-line pentru cercetările statistice din domeniul statisticii salariilor și educaţiei,</w:t>
      </w:r>
      <w:r w:rsidRPr="00D23E16">
        <w:rPr>
          <w:rFonts w:ascii="Times New Roman" w:eastAsia="Times New Roman" w:hAnsi="Times New Roman" w:cs="Times New Roman"/>
          <w:sz w:val="24"/>
          <w:szCs w:val="24"/>
          <w:lang w:val="en-GB" w:eastAsia="en-GB"/>
        </w:rPr>
        <w:br/>
        <w:t>9. participă la pregătirea condiţiilor pentru aplicația de centralizare a datelor la nivel INS pentru indicatorii specifici cercetărilor statistice din domeniul salariilor și educaţiei,</w:t>
      </w:r>
      <w:r w:rsidRPr="00D23E16">
        <w:rPr>
          <w:rFonts w:ascii="Times New Roman" w:eastAsia="Times New Roman" w:hAnsi="Times New Roman" w:cs="Times New Roman"/>
          <w:sz w:val="24"/>
          <w:szCs w:val="24"/>
          <w:lang w:val="en-GB" w:eastAsia="en-GB"/>
        </w:rPr>
        <w:br/>
        <w:t>• Colectarea datelor prin organizarea, controlul şi monitorizarea colectării datelor în domeniul statisticii salariilor şi educaţiei</w:t>
      </w:r>
      <w:r w:rsidRPr="00D23E16">
        <w:rPr>
          <w:rFonts w:ascii="Times New Roman" w:eastAsia="Times New Roman" w:hAnsi="Times New Roman" w:cs="Times New Roman"/>
          <w:sz w:val="24"/>
          <w:szCs w:val="24"/>
          <w:lang w:val="en-GB" w:eastAsia="en-GB"/>
        </w:rPr>
        <w:br/>
        <w:t>10. asigură asistenţă de specialitate (DRS/DJS-urilor, utilizatorilor interesați și unităţilor raportoare) în vederea colectării datelor statistice şi realizării cercetărilor statistice din domeniul salariilor şi educaţiei,</w:t>
      </w:r>
      <w:r w:rsidRPr="00D23E16">
        <w:rPr>
          <w:rFonts w:ascii="Times New Roman" w:eastAsia="Times New Roman" w:hAnsi="Times New Roman" w:cs="Times New Roman"/>
          <w:sz w:val="24"/>
          <w:szCs w:val="24"/>
          <w:lang w:val="en-GB" w:eastAsia="en-GB"/>
        </w:rPr>
        <w:br/>
        <w:t>• Procesarea, integrarea şi validarea datelor din domeniul statisticii salariilor şi educaţiei</w:t>
      </w:r>
      <w:r w:rsidRPr="00D23E16">
        <w:rPr>
          <w:rFonts w:ascii="Times New Roman" w:eastAsia="Times New Roman" w:hAnsi="Times New Roman" w:cs="Times New Roman"/>
          <w:sz w:val="24"/>
          <w:szCs w:val="24"/>
          <w:lang w:val="en-GB" w:eastAsia="en-GB"/>
        </w:rPr>
        <w:br/>
        <w:t>11. răspunde de primirea, verificarea controlului logic, introducerea şi validarea datelor pentru cercetările statistice realizate în cadrul serviciului, pentru unităţile/judeţele repartizate,</w:t>
      </w:r>
      <w:r w:rsidRPr="00D23E16">
        <w:rPr>
          <w:rFonts w:ascii="Times New Roman" w:eastAsia="Times New Roman" w:hAnsi="Times New Roman" w:cs="Times New Roman"/>
          <w:sz w:val="24"/>
          <w:szCs w:val="24"/>
          <w:lang w:val="en-GB" w:eastAsia="en-GB"/>
        </w:rPr>
        <w:br/>
        <w:t>12. asigură prelucrarea informatică şi procesarea datelor pentru cercetările statistice din domeniul salariilor și educaţiei,</w:t>
      </w:r>
      <w:r w:rsidRPr="00D23E16">
        <w:rPr>
          <w:rFonts w:ascii="Times New Roman" w:eastAsia="Times New Roman" w:hAnsi="Times New Roman" w:cs="Times New Roman"/>
          <w:sz w:val="24"/>
          <w:szCs w:val="24"/>
          <w:lang w:val="en-GB" w:eastAsia="en-GB"/>
        </w:rPr>
        <w:br/>
        <w:t xml:space="preserve">13. participă la activitatea de exploatare a surselor de date administrative, aplicării metodelor de imputare a datelor în vederea reducerii sarcinii de răspuns asupra întreprinderilor şi îmbunătăţirii calităţii statisticilor produse, </w:t>
      </w:r>
      <w:r w:rsidRPr="00D23E16">
        <w:rPr>
          <w:rFonts w:ascii="Times New Roman" w:eastAsia="Times New Roman" w:hAnsi="Times New Roman" w:cs="Times New Roman"/>
          <w:sz w:val="24"/>
          <w:szCs w:val="24"/>
          <w:lang w:val="en-GB" w:eastAsia="en-GB"/>
        </w:rPr>
        <w:br/>
        <w:t>• Analiza datelor prin pregătirea tabelelor de lucru, validarea şi reconcilierea datelor, interpretarea şi explicarea datelor</w:t>
      </w:r>
      <w:r w:rsidRPr="00D23E16">
        <w:rPr>
          <w:rFonts w:ascii="Times New Roman" w:eastAsia="Times New Roman" w:hAnsi="Times New Roman" w:cs="Times New Roman"/>
          <w:sz w:val="24"/>
          <w:szCs w:val="24"/>
          <w:lang w:val="en-GB" w:eastAsia="en-GB"/>
        </w:rPr>
        <w:br/>
        <w:t>14. actualizează, verifică, validează şi analizează rezultatele cercetărilor statistice realizate în cadrul serviciului,</w:t>
      </w:r>
      <w:r w:rsidRPr="00D23E16">
        <w:rPr>
          <w:rFonts w:ascii="Times New Roman" w:eastAsia="Times New Roman" w:hAnsi="Times New Roman" w:cs="Times New Roman"/>
          <w:sz w:val="24"/>
          <w:szCs w:val="24"/>
          <w:lang w:val="en-GB" w:eastAsia="en-GB"/>
        </w:rPr>
        <w:br/>
        <w:t>15. calculează, completează şi verifică indicatorii din domeniul statisticii salariilor şi educaţiei,</w:t>
      </w:r>
      <w:r w:rsidRPr="00D23E16">
        <w:rPr>
          <w:rFonts w:ascii="Times New Roman" w:eastAsia="Times New Roman" w:hAnsi="Times New Roman" w:cs="Times New Roman"/>
          <w:sz w:val="24"/>
          <w:szCs w:val="24"/>
          <w:lang w:val="en-GB" w:eastAsia="en-GB"/>
        </w:rPr>
        <w:br/>
        <w:t>16. participă la integrarea informaţiilor din surse administrative cu cele din sistemul statistic în domeniul statisticii salariilor şi educaţiei,</w:t>
      </w:r>
      <w:r w:rsidRPr="00D23E16">
        <w:rPr>
          <w:rFonts w:ascii="Times New Roman" w:eastAsia="Times New Roman" w:hAnsi="Times New Roman" w:cs="Times New Roman"/>
          <w:sz w:val="24"/>
          <w:szCs w:val="24"/>
          <w:lang w:val="en-GB" w:eastAsia="en-GB"/>
        </w:rPr>
        <w:br/>
        <w:t>17. participă la analiza datelor din bazele de date şi la realizarea diferitelor lucrări şi publicaţiilor în cadrul serviciului, respectiv a celor de sinteză realizate la nivel INS,</w:t>
      </w:r>
      <w:r w:rsidRPr="00D23E16">
        <w:rPr>
          <w:rFonts w:ascii="Times New Roman" w:eastAsia="Times New Roman" w:hAnsi="Times New Roman" w:cs="Times New Roman"/>
          <w:sz w:val="24"/>
          <w:szCs w:val="24"/>
          <w:lang w:val="en-GB" w:eastAsia="en-GB"/>
        </w:rPr>
        <w:br/>
        <w:t>• Diseminarea şi vizualizarea datelor statistice prin actualizarea bazelor de date şi metadate şi realizarea produselor destinate diseminării</w:t>
      </w:r>
      <w:r w:rsidRPr="00D23E16">
        <w:rPr>
          <w:rFonts w:ascii="Times New Roman" w:eastAsia="Times New Roman" w:hAnsi="Times New Roman" w:cs="Times New Roman"/>
          <w:sz w:val="24"/>
          <w:szCs w:val="24"/>
          <w:lang w:val="en-GB" w:eastAsia="en-GB"/>
        </w:rPr>
        <w:br/>
        <w:t>18. asigură diseminarea indicatorilor din domeniul statisticii salariilor și educaţiei prin Buletinul Statistic Lunar, Buletinul Statistic al Industriei, Buletinul Statistic Lunar al Judeţului, indicatorii pe termen scurt, Anuarul Statistic al României şi celelalte publicaţii de sinteză editate de INS, bazele de date TEMPO, BIM, OECD, UOE, EUROSTAT, SDDS sau prin intermediul solicitărilor de date statistice,</w:t>
      </w:r>
      <w:r w:rsidRPr="00D23E16">
        <w:rPr>
          <w:rFonts w:ascii="Times New Roman" w:eastAsia="Times New Roman" w:hAnsi="Times New Roman" w:cs="Times New Roman"/>
          <w:sz w:val="24"/>
          <w:szCs w:val="24"/>
          <w:lang w:val="en-GB" w:eastAsia="en-GB"/>
        </w:rPr>
        <w:br/>
        <w:t>19. participă la elaborarea și verificarea comunicatelor de presă, respectiv a lucrărilor (caietelor) cu rezultatele şi a publicaţiilor realizate în cadrul serviciului,</w:t>
      </w:r>
      <w:r w:rsidRPr="00D23E16">
        <w:rPr>
          <w:rFonts w:ascii="Times New Roman" w:eastAsia="Times New Roman" w:hAnsi="Times New Roman" w:cs="Times New Roman"/>
          <w:sz w:val="24"/>
          <w:szCs w:val="24"/>
          <w:lang w:val="en-GB" w:eastAsia="en-GB"/>
        </w:rPr>
        <w:br/>
        <w:t xml:space="preserve">20. actualizează serii de date statistice pentru indicatorii din domeniul salariilor şi educaţiei, </w:t>
      </w:r>
      <w:r w:rsidRPr="00D23E16">
        <w:rPr>
          <w:rFonts w:ascii="Times New Roman" w:eastAsia="Times New Roman" w:hAnsi="Times New Roman" w:cs="Times New Roman"/>
          <w:sz w:val="24"/>
          <w:szCs w:val="24"/>
          <w:lang w:val="en-GB" w:eastAsia="en-GB"/>
        </w:rPr>
        <w:br/>
        <w:t>21. pregătește materialelor pentru conferințele de presă şi comunicatele de presă realizate la nivel INS, pentru domeniul statisticii salariilor şi educaţiei,</w:t>
      </w:r>
      <w:r w:rsidRPr="00D23E16">
        <w:rPr>
          <w:rFonts w:ascii="Times New Roman" w:eastAsia="Times New Roman" w:hAnsi="Times New Roman" w:cs="Times New Roman"/>
          <w:sz w:val="24"/>
          <w:szCs w:val="24"/>
          <w:lang w:val="en-GB" w:eastAsia="en-GB"/>
        </w:rPr>
        <w:br/>
        <w:t>22. furnizează utilizatorilor interni şi externi date/metadate specifice domeniului statisticii salariilor şi educaţiei,</w:t>
      </w:r>
      <w:r w:rsidRPr="00D23E16">
        <w:rPr>
          <w:rFonts w:ascii="Times New Roman" w:eastAsia="Times New Roman" w:hAnsi="Times New Roman" w:cs="Times New Roman"/>
          <w:sz w:val="24"/>
          <w:szCs w:val="24"/>
          <w:lang w:val="en-GB" w:eastAsia="en-GB"/>
        </w:rPr>
        <w:br/>
        <w:t>• Evaluarea activităţii prin realizarea rapoartelor de calitate şi identificarea direcţiilor de îmbunătăţire</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lastRenderedPageBreak/>
        <w:t>23. răspunde de calitatea datelor şi informaţiilor statistice cuprinse în lucrările realizate,</w:t>
      </w:r>
      <w:r w:rsidRPr="00D23E16">
        <w:rPr>
          <w:rFonts w:ascii="Times New Roman" w:eastAsia="Times New Roman" w:hAnsi="Times New Roman" w:cs="Times New Roman"/>
          <w:sz w:val="24"/>
          <w:szCs w:val="24"/>
          <w:lang w:val="en-GB" w:eastAsia="en-GB"/>
        </w:rPr>
        <w:br/>
        <w:t xml:space="preserve">24. participă la realizarea rapoartelor de calitate în sistem ESS Metadata Handler pentru indicatorii din domeniul statisticii salariilor şi educaţiei, </w:t>
      </w:r>
      <w:r w:rsidRPr="00D23E16">
        <w:rPr>
          <w:rFonts w:ascii="Times New Roman" w:eastAsia="Times New Roman" w:hAnsi="Times New Roman" w:cs="Times New Roman"/>
          <w:sz w:val="24"/>
          <w:szCs w:val="24"/>
          <w:lang w:val="en-GB" w:eastAsia="en-GB"/>
        </w:rPr>
        <w:br/>
        <w:t xml:space="preserve">• Gestionarea performanţelor serviciului prin identificarea, stabilirea şi monitorizarea activităţilor pentru anul calendaristic </w:t>
      </w:r>
      <w:r w:rsidRPr="00D23E16">
        <w:rPr>
          <w:rFonts w:ascii="Times New Roman" w:eastAsia="Times New Roman" w:hAnsi="Times New Roman" w:cs="Times New Roman"/>
          <w:sz w:val="24"/>
          <w:szCs w:val="24"/>
          <w:lang w:val="en-GB" w:eastAsia="en-GB"/>
        </w:rPr>
        <w:br/>
        <w:t>25. asigură respectarea termenelor de realizare a procesului de producere a informaţiilor statistice prevăzute în Programul Statistic Naţional Anual şi în Programul de Activitate,</w:t>
      </w:r>
      <w:r w:rsidRPr="00D23E16">
        <w:rPr>
          <w:rFonts w:ascii="Times New Roman" w:eastAsia="Times New Roman" w:hAnsi="Times New Roman" w:cs="Times New Roman"/>
          <w:sz w:val="24"/>
          <w:szCs w:val="24"/>
          <w:lang w:val="en-GB" w:eastAsia="en-GB"/>
        </w:rPr>
        <w:br/>
        <w:t>26. respectă disciplina în muncă, prezenţa la program, utilizarea timpului de lucru, deontologia profesională,</w:t>
      </w:r>
      <w:r w:rsidRPr="00D23E16">
        <w:rPr>
          <w:rFonts w:ascii="Times New Roman" w:eastAsia="Times New Roman" w:hAnsi="Times New Roman" w:cs="Times New Roman"/>
          <w:sz w:val="24"/>
          <w:szCs w:val="24"/>
          <w:lang w:val="en-GB" w:eastAsia="en-GB"/>
        </w:rPr>
        <w:br/>
        <w:t>27. elaborează, monitorizează, actualizează/revizuieşte şi, după caz, semnează procedurile formalizate din domeniul de activitate, conform sarcinilor stabilite de şeful ierarhic sau participă în echipă la elaborarea acestora,</w:t>
      </w:r>
      <w:r w:rsidRPr="00D23E16">
        <w:rPr>
          <w:rFonts w:ascii="Times New Roman" w:eastAsia="Times New Roman" w:hAnsi="Times New Roman" w:cs="Times New Roman"/>
          <w:sz w:val="24"/>
          <w:szCs w:val="24"/>
          <w:lang w:val="en-GB" w:eastAsia="en-GB"/>
        </w:rPr>
        <w:br/>
        <w:t>28. îşi însuşeşte şi respectă procedurile de sistem şi operaţionale specifice domeniului de activitate,</w:t>
      </w:r>
      <w:r w:rsidRPr="00D23E16">
        <w:rPr>
          <w:rFonts w:ascii="Times New Roman" w:eastAsia="Times New Roman" w:hAnsi="Times New Roman" w:cs="Times New Roman"/>
          <w:sz w:val="24"/>
          <w:szCs w:val="24"/>
          <w:lang w:val="en-GB" w:eastAsia="en-GB"/>
        </w:rPr>
        <w:br/>
        <w:t>• Alte atribuţii</w:t>
      </w:r>
      <w:r w:rsidRPr="00D23E16">
        <w:rPr>
          <w:rFonts w:ascii="Times New Roman" w:eastAsia="Times New Roman" w:hAnsi="Times New Roman" w:cs="Times New Roman"/>
          <w:sz w:val="24"/>
          <w:szCs w:val="24"/>
          <w:lang w:val="en-GB" w:eastAsia="en-GB"/>
        </w:rPr>
        <w:br/>
        <w:t>29. derulează activităţi specifice proiectelor finanţate din surse externe, dacă face parte din echipele de implementare a acestora,</w:t>
      </w:r>
      <w:r w:rsidRPr="00D23E16">
        <w:rPr>
          <w:rFonts w:ascii="Times New Roman" w:eastAsia="Times New Roman" w:hAnsi="Times New Roman" w:cs="Times New Roman"/>
          <w:sz w:val="24"/>
          <w:szCs w:val="24"/>
          <w:lang w:val="en-GB" w:eastAsia="en-GB"/>
        </w:rPr>
        <w:br/>
        <w:t>30. participă la cursuri de formare profesională în scopul dobândirii cunoştinţelor şi abilitaților practice în utilizarea soft-urilor necesare în desfăşurarea activităţilor curente,</w:t>
      </w:r>
      <w:r w:rsidRPr="00D23E16">
        <w:rPr>
          <w:rFonts w:ascii="Times New Roman" w:eastAsia="Times New Roman" w:hAnsi="Times New Roman" w:cs="Times New Roman"/>
          <w:sz w:val="24"/>
          <w:szCs w:val="24"/>
          <w:lang w:val="en-GB" w:eastAsia="en-GB"/>
        </w:rPr>
        <w:br/>
        <w:t>31. răspunde de activitatea de arhivare a documentelor din domeniul statisticii salariilor şi educaţiei,</w:t>
      </w:r>
      <w:r w:rsidRPr="00D23E16">
        <w:rPr>
          <w:rFonts w:ascii="Times New Roman" w:eastAsia="Times New Roman" w:hAnsi="Times New Roman" w:cs="Times New Roman"/>
          <w:sz w:val="24"/>
          <w:szCs w:val="24"/>
          <w:lang w:val="en-GB" w:eastAsia="en-GB"/>
        </w:rPr>
        <w:br/>
        <w:t>32. colaborează cu celelalte direcţii şi compartimente din INS pentru întreţinerea bazelor de date statistice în domeniu,</w:t>
      </w:r>
      <w:r w:rsidRPr="00D23E16">
        <w:rPr>
          <w:rFonts w:ascii="Times New Roman" w:eastAsia="Times New Roman" w:hAnsi="Times New Roman" w:cs="Times New Roman"/>
          <w:sz w:val="24"/>
          <w:szCs w:val="24"/>
          <w:lang w:val="en-GB" w:eastAsia="en-GB"/>
        </w:rPr>
        <w:br/>
        <w:t>33. îndeplineşte alte sarcini conform obiectului său de activitate şi sarcinile colegilor pe care îi înlocuieşte, în lipsa acestora,</w:t>
      </w:r>
      <w:r w:rsidRPr="00D23E16">
        <w:rPr>
          <w:rFonts w:ascii="Times New Roman" w:eastAsia="Times New Roman" w:hAnsi="Times New Roman" w:cs="Times New Roman"/>
          <w:sz w:val="24"/>
          <w:szCs w:val="24"/>
          <w:lang w:val="en-GB" w:eastAsia="en-GB"/>
        </w:rPr>
        <w:br/>
        <w:t>34. asigură respectarea normelor de confidenţialitate, stocare şi de arhivare a datelor statistice,</w:t>
      </w:r>
      <w:r w:rsidRPr="00D23E16">
        <w:rPr>
          <w:rFonts w:ascii="Times New Roman" w:eastAsia="Times New Roman" w:hAnsi="Times New Roman" w:cs="Times New Roman"/>
          <w:sz w:val="24"/>
          <w:szCs w:val="24"/>
          <w:lang w:val="en-GB" w:eastAsia="en-GB"/>
        </w:rPr>
        <w:br/>
        <w:t>35.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w:t>
      </w:r>
      <w:r w:rsidRPr="00D23E16">
        <w:rPr>
          <w:rFonts w:ascii="Times New Roman" w:eastAsia="Times New Roman" w:hAnsi="Times New Roman" w:cs="Times New Roman"/>
          <w:sz w:val="24"/>
          <w:szCs w:val="24"/>
          <w:lang w:val="en-GB" w:eastAsia="en-GB"/>
        </w:rPr>
        <w:br/>
        <w:t>36. verifică permanent, în timpul programului de lucru, e-mailul de serviciu, pentru îndeplinirea sarcinilor/solicitărilor transmise prin intermediul acestui canal de comunicare,</w:t>
      </w:r>
      <w:r w:rsidRPr="00D23E16">
        <w:rPr>
          <w:rFonts w:ascii="Times New Roman" w:eastAsia="Times New Roman" w:hAnsi="Times New Roman" w:cs="Times New Roman"/>
          <w:sz w:val="24"/>
          <w:szCs w:val="24"/>
          <w:lang w:val="en-GB" w:eastAsia="en-GB"/>
        </w:rPr>
        <w:br/>
        <w:t>37. exercită alte sarcini stabilite de către şeful ierarhic superior, în limita competenţelor postului,</w:t>
      </w:r>
      <w:r w:rsidRPr="00D23E16">
        <w:rPr>
          <w:rFonts w:ascii="Times New Roman" w:eastAsia="Times New Roman" w:hAnsi="Times New Roman" w:cs="Times New Roman"/>
          <w:sz w:val="24"/>
          <w:szCs w:val="24"/>
          <w:lang w:val="en-GB" w:eastAsia="en-GB"/>
        </w:rPr>
        <w:br/>
        <w:t>• Alte activităţi privind SCIM, CAF şi ISO:</w:t>
      </w:r>
      <w:r w:rsidRPr="00D23E16">
        <w:rPr>
          <w:rFonts w:ascii="Times New Roman" w:eastAsia="Times New Roman" w:hAnsi="Times New Roman" w:cs="Times New Roman"/>
          <w:sz w:val="24"/>
          <w:szCs w:val="24"/>
          <w:lang w:val="en-GB" w:eastAsia="en-GB"/>
        </w:rPr>
        <w:br/>
        <w:t xml:space="preserve">38. elaborează şi actualizează documentele stabilite prin procedurile de sistem privind implementarea sistemului de control intern managerial în cadrul Serviciului la solicitarea şefului ierarhic sau când este desemnat responsabil, </w:t>
      </w:r>
      <w:r w:rsidRPr="00D23E16">
        <w:rPr>
          <w:rFonts w:ascii="Times New Roman" w:eastAsia="Times New Roman" w:hAnsi="Times New Roman" w:cs="Times New Roman"/>
          <w:sz w:val="24"/>
          <w:szCs w:val="24"/>
          <w:lang w:val="en-GB" w:eastAsia="en-GB"/>
        </w:rPr>
        <w:br/>
        <w:t>39. realizează activităţile aprobate prin Programul de implementare şi dezvoltare a sistemului de management la solicitarea șefului ierarhic sau când este desemnat responsabil,</w:t>
      </w:r>
      <w:r w:rsidRPr="00D23E16">
        <w:rPr>
          <w:rFonts w:ascii="Times New Roman" w:eastAsia="Times New Roman" w:hAnsi="Times New Roman" w:cs="Times New Roman"/>
          <w:sz w:val="24"/>
          <w:szCs w:val="24"/>
          <w:lang w:val="en-GB" w:eastAsia="en-GB"/>
        </w:rPr>
        <w:br/>
        <w:t>40. elaborează/actualizează și semnează procedurile de sistem și procedurile operaționale specifice activităţilor desfăşurate în cadrul Serviciului la solicitarea șefului ierarhic sau când este desemnat responsabil,</w:t>
      </w:r>
      <w:r w:rsidRPr="00D23E16">
        <w:rPr>
          <w:rFonts w:ascii="Times New Roman" w:eastAsia="Times New Roman" w:hAnsi="Times New Roman" w:cs="Times New Roman"/>
          <w:sz w:val="24"/>
          <w:szCs w:val="24"/>
          <w:lang w:val="en-GB" w:eastAsia="en-GB"/>
        </w:rPr>
        <w:br/>
        <w:t>41. aplică măsurile de îmbunătățire aprobate urmare autoevaluării CAF la solicitarea şefului ierarhic sau când este desemnat responsabil,</w:t>
      </w:r>
      <w:r w:rsidRPr="00D23E16">
        <w:rPr>
          <w:rFonts w:ascii="Times New Roman" w:eastAsia="Times New Roman" w:hAnsi="Times New Roman" w:cs="Times New Roman"/>
          <w:sz w:val="24"/>
          <w:szCs w:val="24"/>
          <w:lang w:val="en-GB" w:eastAsia="en-GB"/>
        </w:rPr>
        <w:br/>
        <w:t>42. se implică în elaborarea şi actualizarea procedurilor specifice activităţilor desfăşurate,</w:t>
      </w:r>
      <w:r w:rsidRPr="00D23E16">
        <w:rPr>
          <w:rFonts w:ascii="Times New Roman" w:eastAsia="Times New Roman" w:hAnsi="Times New Roman" w:cs="Times New Roman"/>
          <w:sz w:val="24"/>
          <w:szCs w:val="24"/>
          <w:lang w:val="en-GB" w:eastAsia="en-GB"/>
        </w:rPr>
        <w:br/>
        <w:t>43. aplică prevederile legale specifice activităţilor desfăşurate, politicile, procedurile de sistem şi operaţionale aprobate şi planificările stabilite,</w:t>
      </w:r>
      <w:r w:rsidRPr="00D23E16">
        <w:rPr>
          <w:rFonts w:ascii="Times New Roman" w:eastAsia="Times New Roman" w:hAnsi="Times New Roman" w:cs="Times New Roman"/>
          <w:sz w:val="24"/>
          <w:szCs w:val="24"/>
          <w:lang w:val="en-GB" w:eastAsia="en-GB"/>
        </w:rPr>
        <w:br/>
        <w:t>44. identifică riscurile, evaluează şi propune măsuri pentru controlul riscurilor care pot afecta activităţile desfăşurate,</w:t>
      </w:r>
      <w:r w:rsidRPr="00D23E16">
        <w:rPr>
          <w:rFonts w:ascii="Times New Roman" w:eastAsia="Times New Roman" w:hAnsi="Times New Roman" w:cs="Times New Roman"/>
          <w:sz w:val="24"/>
          <w:szCs w:val="24"/>
          <w:lang w:val="en-GB" w:eastAsia="en-GB"/>
        </w:rPr>
        <w:br/>
        <w:t>45. se preocupă de îmbunătăţirea continuă a activităţilor desfăşurate şi a rezultatelor obţinute, prin identificarea şi propunerea oportunităţilor de îmbunătăţire,</w:t>
      </w:r>
      <w:r w:rsidRPr="00D23E16">
        <w:rPr>
          <w:rFonts w:ascii="Times New Roman" w:eastAsia="Times New Roman" w:hAnsi="Times New Roman" w:cs="Times New Roman"/>
          <w:sz w:val="24"/>
          <w:szCs w:val="24"/>
          <w:lang w:val="en-GB" w:eastAsia="en-GB"/>
        </w:rPr>
        <w:br/>
        <w:t>46. raportează șefului ierarhic rezultatele obţinute specifice activităţilor desfăşurate,</w:t>
      </w:r>
      <w:r w:rsidRPr="00D23E16">
        <w:rPr>
          <w:rFonts w:ascii="Times New Roman" w:eastAsia="Times New Roman" w:hAnsi="Times New Roman" w:cs="Times New Roman"/>
          <w:sz w:val="24"/>
          <w:szCs w:val="24"/>
          <w:lang w:val="en-GB" w:eastAsia="en-GB"/>
        </w:rPr>
        <w:br/>
        <w:t xml:space="preserve">47. identifică neconformități, propune șefului ierarhic corecţii şi/sau acţiuni corective. Aplică, atunci când este desemnat, corecţii şi/sau acţiuni corective. Raportează şefului ierarhic stadiul implementării acţiunilor corective, </w:t>
      </w:r>
      <w:r w:rsidRPr="00D23E16">
        <w:rPr>
          <w:rFonts w:ascii="Times New Roman" w:eastAsia="Times New Roman" w:hAnsi="Times New Roman" w:cs="Times New Roman"/>
          <w:sz w:val="24"/>
          <w:szCs w:val="24"/>
          <w:lang w:val="en-GB" w:eastAsia="en-GB"/>
        </w:rPr>
        <w:br/>
        <w:t>48. asigură gestionarea în regim controlat a informațiilor documentate rezultate din activitățile proprii.</w:t>
      </w:r>
    </w:p>
    <w:p w:rsidR="00D45C58" w:rsidRPr="00D23E16" w:rsidRDefault="00D45C58" w:rsidP="003B7A39">
      <w:pPr>
        <w:spacing w:before="100" w:beforeAutospacing="1" w:after="100" w:afterAutospacing="1"/>
        <w:rPr>
          <w:rFonts w:ascii="Times New Roman" w:eastAsia="Times New Roman" w:hAnsi="Times New Roman" w:cs="Times New Roman"/>
          <w:sz w:val="24"/>
          <w:szCs w:val="24"/>
          <w:lang w:val="en-GB" w:eastAsia="en-GB"/>
        </w:rPr>
      </w:pPr>
    </w:p>
    <w:p w:rsidR="003B7A39" w:rsidRDefault="003B7A39" w:rsidP="003B7A39">
      <w:pPr>
        <w:spacing w:before="100" w:beforeAutospacing="1" w:after="100" w:afterAutospacing="1"/>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lastRenderedPageBreak/>
        <w:t>Pentru e</w:t>
      </w:r>
      <w:r w:rsidRPr="003B7A39">
        <w:rPr>
          <w:rFonts w:ascii="Times New Roman" w:eastAsia="Times New Roman" w:hAnsi="Times New Roman" w:cs="Times New Roman"/>
          <w:b/>
          <w:sz w:val="24"/>
          <w:szCs w:val="24"/>
          <w:lang w:val="en-GB" w:eastAsia="en-GB"/>
        </w:rPr>
        <w:t xml:space="preserve">xpert, clasa I, grad superior, COMPARTIMENT BUGETE DE FAMILIE SI PROTECTIE SOCIALA </w:t>
      </w:r>
      <w:r>
        <w:rPr>
          <w:rFonts w:ascii="Times New Roman" w:eastAsia="Times New Roman" w:hAnsi="Times New Roman" w:cs="Times New Roman"/>
          <w:b/>
          <w:sz w:val="24"/>
          <w:szCs w:val="24"/>
          <w:lang w:val="en-GB" w:eastAsia="en-GB"/>
        </w:rPr>
        <w:t>–</w:t>
      </w:r>
      <w:r w:rsidRPr="003B7A39">
        <w:rPr>
          <w:rFonts w:ascii="Times New Roman" w:eastAsia="Times New Roman" w:hAnsi="Times New Roman" w:cs="Times New Roman"/>
          <w:b/>
          <w:sz w:val="24"/>
          <w:szCs w:val="24"/>
          <w:lang w:val="en-GB" w:eastAsia="en-GB"/>
        </w:rPr>
        <w:t xml:space="preserve"> 337870</w:t>
      </w:r>
    </w:p>
    <w:p w:rsidR="003B7A39" w:rsidRDefault="003B7A39" w:rsidP="003B7A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3B7A39" w:rsidRDefault="003B7A39" w:rsidP="003B7A39">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îndeplinească cumulativ condițiile pentru ocuparea unei funcții publice prevăzute la art. 465 alin. (1) din OUG nr. 57/2019 privind Codul administrativ, cu modificările și completările ulterioare, precum și următoarele condiții specifice:</w:t>
      </w:r>
    </w:p>
    <w:p w:rsidR="003B7A39" w:rsidRDefault="003B7A39" w:rsidP="003B7A39">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Pr="004A2740">
        <w:rPr>
          <w:rFonts w:ascii="Times New Roman" w:hAnsi="Times New Roman" w:cs="Times New Roman"/>
          <w:sz w:val="24"/>
          <w:szCs w:val="24"/>
        </w:rPr>
        <w:t>Studii de specialitate:</w:t>
      </w:r>
    </w:p>
    <w:p w:rsidR="003B7A39" w:rsidRPr="004E50BE" w:rsidRDefault="003B7A39" w:rsidP="003B7A39">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3B7A39" w:rsidRDefault="003B7A39" w:rsidP="003B7A39">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3B7A39" w:rsidRDefault="003B7A39" w:rsidP="003B7A39">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1.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Constituția României, republicată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din O.U.G. nr. 57/2019 privind Codul Administrativ,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https://legislatie.just.ro/Public/DetaliiDocument/106793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6. Publicația „Coordonate ale nivelului de trai în România. Veniturile și consumul populației” ediția 2023 https://insse.ro/cms/ro/content/coordonate-ale-nivelului-de-trai-%C3%AEn-rom%C3%A2nia-veniturile-%C5%9Fi-consumul-popula%C5%A3iei-%C3%AEn-anul-2022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Metodologia și organizarea anchetei Glosar </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3B7A39" w:rsidRPr="00D23E16" w:rsidRDefault="003B7A39"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Specificarea nevoilor de informații privind statistica bugetelor de familie și a altor anchete selective în gospodării prin consultarea cu utilizatorii de date statistice, identificarea conceptelor statistice, clasificărilor şi planificarea procesului statistic din cadrul compartimentului:</w:t>
      </w:r>
      <w:r w:rsidRPr="00D23E16">
        <w:rPr>
          <w:rFonts w:ascii="Times New Roman" w:eastAsia="Times New Roman" w:hAnsi="Times New Roman" w:cs="Times New Roman"/>
          <w:sz w:val="24"/>
          <w:szCs w:val="24"/>
          <w:lang w:val="en-GB" w:eastAsia="en-GB"/>
        </w:rPr>
        <w:br/>
        <w:t>1. Studiază regulamentele europene, metodologiile și practicile internaționale specifice statisticii bugetelor de familie (ABF), inclusiv în ceea ce privește calitatea datelor și a altor cercetări statistice selective în gospodării (când acestea se înființează conform programului Eurostat și PSNA);</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lastRenderedPageBreak/>
        <w:t>2. Identifică indicatorii solicitați prin Regulamentele europene privind statistica bugetelor de familie și a altor cercetări statistice selective în gospodării;</w:t>
      </w:r>
      <w:r w:rsidRPr="00D23E16">
        <w:rPr>
          <w:rFonts w:ascii="Times New Roman" w:eastAsia="Times New Roman" w:hAnsi="Times New Roman" w:cs="Times New Roman"/>
          <w:sz w:val="24"/>
          <w:szCs w:val="24"/>
          <w:lang w:val="en-GB" w:eastAsia="en-GB"/>
        </w:rPr>
        <w:br/>
        <w:t>3. Analizează practicile naționale și internaționale specifice statisticii bugetelor de familie și a altor cercetări statistice selective în gospodării;</w:t>
      </w:r>
      <w:r w:rsidRPr="00D23E16">
        <w:rPr>
          <w:rFonts w:ascii="Times New Roman" w:eastAsia="Times New Roman" w:hAnsi="Times New Roman" w:cs="Times New Roman"/>
          <w:sz w:val="24"/>
          <w:szCs w:val="24"/>
          <w:lang w:val="en-GB" w:eastAsia="en-GB"/>
        </w:rPr>
        <w:br/>
        <w:t>Proiectarea/ reproiectarea metodei şi instrumentelor statistice specifice, necesare colectării şi verificării primare a datelor, precum şi a sistemului de indicatori din domeniul bugetelor de familie și a altor anchete selective în gospodării, în conformitate cu definiţiile, conceptele şi clasificările utilizate pe plan internaţional:</w:t>
      </w:r>
      <w:r w:rsidRPr="00D23E16">
        <w:rPr>
          <w:rFonts w:ascii="Times New Roman" w:eastAsia="Times New Roman" w:hAnsi="Times New Roman" w:cs="Times New Roman"/>
          <w:sz w:val="24"/>
          <w:szCs w:val="24"/>
          <w:lang w:val="en-GB" w:eastAsia="en-GB"/>
        </w:rPr>
        <w:br/>
        <w:t>4. Participă la elaborarea programului de observare al cercetării statistice ABF și a altor cercetări statistice selective în gospodării (obiectiv, sfera de cuprindere, metoda și perioada de colectare date, unitatea de observare, periodicitatea, perioada de referință etc.).</w:t>
      </w:r>
      <w:r w:rsidRPr="00D23E16">
        <w:rPr>
          <w:rFonts w:ascii="Times New Roman" w:eastAsia="Times New Roman" w:hAnsi="Times New Roman" w:cs="Times New Roman"/>
          <w:sz w:val="24"/>
          <w:szCs w:val="24"/>
          <w:lang w:val="en-GB" w:eastAsia="en-GB"/>
        </w:rPr>
        <w:br/>
        <w:t>5. Participă la implementarea chestionarelor CAPI anchetei bugetelor de familie (ABF) și a altor cercetări statistice selective în gospodării;</w:t>
      </w:r>
      <w:r w:rsidRPr="00D23E16">
        <w:rPr>
          <w:rFonts w:ascii="Times New Roman" w:eastAsia="Times New Roman" w:hAnsi="Times New Roman" w:cs="Times New Roman"/>
          <w:sz w:val="24"/>
          <w:szCs w:val="24"/>
          <w:lang w:val="en-GB" w:eastAsia="en-GB"/>
        </w:rPr>
        <w:br/>
        <w:t>6. Participă la elaborarea Manualului anchetei bugetelor de familie și a altor cercetări statistice selective în gospodării;</w:t>
      </w:r>
      <w:r w:rsidRPr="00D23E16">
        <w:rPr>
          <w:rFonts w:ascii="Times New Roman" w:eastAsia="Times New Roman" w:hAnsi="Times New Roman" w:cs="Times New Roman"/>
          <w:sz w:val="24"/>
          <w:szCs w:val="24"/>
          <w:lang w:val="en-GB" w:eastAsia="en-GB"/>
        </w:rPr>
        <w:br/>
        <w:t>7. Participă la elaborarea machetelor tabelelor de validare a datelor și a machetelor tabelelor finale pentru ancheta ABF și a altor cercetări statistice selective în gospodării;</w:t>
      </w:r>
      <w:r w:rsidRPr="00D23E16">
        <w:rPr>
          <w:rFonts w:ascii="Times New Roman" w:eastAsia="Times New Roman" w:hAnsi="Times New Roman" w:cs="Times New Roman"/>
          <w:sz w:val="24"/>
          <w:szCs w:val="24"/>
          <w:lang w:val="en-GB" w:eastAsia="en-GB"/>
        </w:rPr>
        <w:br/>
        <w:t>Dezvoltare prin testarea aplicaţiilor IT şi finalizarea sistemului de producţie (instrumentar, aplicaţie IT, flux de lucru) realizat pentru domeniul bugetelor de familie și a altor anchete selective în gospodării:</w:t>
      </w:r>
      <w:r w:rsidRPr="00D23E16">
        <w:rPr>
          <w:rFonts w:ascii="Times New Roman" w:eastAsia="Times New Roman" w:hAnsi="Times New Roman" w:cs="Times New Roman"/>
          <w:sz w:val="24"/>
          <w:szCs w:val="24"/>
          <w:lang w:val="en-GB" w:eastAsia="en-GB"/>
        </w:rPr>
        <w:br/>
        <w:t>8. Participă la testarea chestionarelor CAPI pentru cercetarea statistică ABF și a altor cercetări statistice selective în gospodării;</w:t>
      </w:r>
      <w:r w:rsidRPr="00D23E16">
        <w:rPr>
          <w:rFonts w:ascii="Times New Roman" w:eastAsia="Times New Roman" w:hAnsi="Times New Roman" w:cs="Times New Roman"/>
          <w:sz w:val="24"/>
          <w:szCs w:val="24"/>
          <w:lang w:val="en-GB" w:eastAsia="en-GB"/>
        </w:rPr>
        <w:br/>
        <w:t>Colectarea datelor prin stabilirea bazei de sondaj şi extragerea eşantionului, organizarea, controlul şi monitorizarea colectării datelor în domeniul statisticii bugetelor de familie și a altor anchete selective în gospodării:</w:t>
      </w:r>
      <w:r w:rsidRPr="00D23E16">
        <w:rPr>
          <w:rFonts w:ascii="Times New Roman" w:eastAsia="Times New Roman" w:hAnsi="Times New Roman" w:cs="Times New Roman"/>
          <w:sz w:val="24"/>
          <w:szCs w:val="24"/>
          <w:lang w:val="en-GB" w:eastAsia="en-GB"/>
        </w:rPr>
        <w:br/>
        <w:t xml:space="preserve">9. Participă la pregătirea materialelor de instruire pentru personalul din DJS/DRS; </w:t>
      </w:r>
      <w:r w:rsidRPr="00D23E16">
        <w:rPr>
          <w:rFonts w:ascii="Times New Roman" w:eastAsia="Times New Roman" w:hAnsi="Times New Roman" w:cs="Times New Roman"/>
          <w:sz w:val="24"/>
          <w:szCs w:val="24"/>
          <w:lang w:val="en-GB" w:eastAsia="en-GB"/>
        </w:rPr>
        <w:br/>
        <w:t>Procesarea, integrarea şi validarea datelor din domeniul domeniul statisticii bugetelor de familie și a altor anchete selective în gospodării:</w:t>
      </w:r>
      <w:r w:rsidRPr="00D23E16">
        <w:rPr>
          <w:rFonts w:ascii="Times New Roman" w:eastAsia="Times New Roman" w:hAnsi="Times New Roman" w:cs="Times New Roman"/>
          <w:sz w:val="24"/>
          <w:szCs w:val="24"/>
          <w:lang w:val="en-GB" w:eastAsia="en-GB"/>
        </w:rPr>
        <w:br/>
        <w:t>10. Participă la centralizarea datelor colectate de la DTS-uri și verificarea completitudinii;</w:t>
      </w:r>
      <w:r w:rsidRPr="00D23E16">
        <w:rPr>
          <w:rFonts w:ascii="Times New Roman" w:eastAsia="Times New Roman" w:hAnsi="Times New Roman" w:cs="Times New Roman"/>
          <w:sz w:val="24"/>
          <w:szCs w:val="24"/>
          <w:lang w:val="en-GB" w:eastAsia="en-GB"/>
        </w:rPr>
        <w:br/>
        <w:t>11. Participă la aplicarea procedurilor de validare a datelor;</w:t>
      </w:r>
      <w:r w:rsidRPr="00D23E16">
        <w:rPr>
          <w:rFonts w:ascii="Times New Roman" w:eastAsia="Times New Roman" w:hAnsi="Times New Roman" w:cs="Times New Roman"/>
          <w:sz w:val="24"/>
          <w:szCs w:val="24"/>
          <w:lang w:val="en-GB" w:eastAsia="en-GB"/>
        </w:rPr>
        <w:br/>
        <w:t>12. Detectează erorile conform regulilor de validare;</w:t>
      </w:r>
      <w:r w:rsidRPr="00D23E16">
        <w:rPr>
          <w:rFonts w:ascii="Times New Roman" w:eastAsia="Times New Roman" w:hAnsi="Times New Roman" w:cs="Times New Roman"/>
          <w:sz w:val="24"/>
          <w:szCs w:val="24"/>
          <w:lang w:val="en-GB" w:eastAsia="en-GB"/>
        </w:rPr>
        <w:br/>
        <w:t>13. Rezolvă erorile și efectuează corecțiile;</w:t>
      </w:r>
      <w:r w:rsidRPr="00D23E16">
        <w:rPr>
          <w:rFonts w:ascii="Times New Roman" w:eastAsia="Times New Roman" w:hAnsi="Times New Roman" w:cs="Times New Roman"/>
          <w:sz w:val="24"/>
          <w:szCs w:val="24"/>
          <w:lang w:val="en-GB" w:eastAsia="en-GB"/>
        </w:rPr>
        <w:br/>
        <w:t>14. Verifică și corectează (elimină) erorile din tabelele cu rezultate neextinse.</w:t>
      </w:r>
      <w:r w:rsidRPr="00D23E16">
        <w:rPr>
          <w:rFonts w:ascii="Times New Roman" w:eastAsia="Times New Roman" w:hAnsi="Times New Roman" w:cs="Times New Roman"/>
          <w:sz w:val="24"/>
          <w:szCs w:val="24"/>
          <w:lang w:val="en-GB" w:eastAsia="en-GB"/>
        </w:rPr>
        <w:br/>
        <w:t>Analiza datelor prin pregătirea tabelelor de lucru, validarea şi reconcilierea datelor, interpretarea şi explicarea datelor:</w:t>
      </w:r>
      <w:r w:rsidRPr="00D23E16">
        <w:rPr>
          <w:rFonts w:ascii="Times New Roman" w:eastAsia="Times New Roman" w:hAnsi="Times New Roman" w:cs="Times New Roman"/>
          <w:sz w:val="24"/>
          <w:szCs w:val="24"/>
          <w:lang w:val="en-GB" w:eastAsia="en-GB"/>
        </w:rPr>
        <w:br/>
        <w:t>15. Realizează analiza preliminară a setului de date prin efectuarea unor calcule statistice şi examinarea datelor utilizând tabele și reprezentări grafice pentru ancheta ABF și a altor cercetări statistice selective în gospodării;</w:t>
      </w:r>
      <w:r w:rsidRPr="00D23E16">
        <w:rPr>
          <w:rFonts w:ascii="Times New Roman" w:eastAsia="Times New Roman" w:hAnsi="Times New Roman" w:cs="Times New Roman"/>
          <w:sz w:val="24"/>
          <w:szCs w:val="24"/>
          <w:lang w:val="en-GB" w:eastAsia="en-GB"/>
        </w:rPr>
        <w:br/>
        <w:t>16. Analizează tabele cu date agregate extinse;</w:t>
      </w:r>
      <w:r w:rsidRPr="00D23E16">
        <w:rPr>
          <w:rFonts w:ascii="Times New Roman" w:eastAsia="Times New Roman" w:hAnsi="Times New Roman" w:cs="Times New Roman"/>
          <w:sz w:val="24"/>
          <w:szCs w:val="24"/>
          <w:lang w:val="en-GB" w:eastAsia="en-GB"/>
        </w:rPr>
        <w:br/>
        <w:t>17. Verifică și corectează erorile din tabelele cu rezultate extinse.</w:t>
      </w:r>
      <w:r w:rsidRPr="00D23E16">
        <w:rPr>
          <w:rFonts w:ascii="Times New Roman" w:eastAsia="Times New Roman" w:hAnsi="Times New Roman" w:cs="Times New Roman"/>
          <w:sz w:val="24"/>
          <w:szCs w:val="24"/>
          <w:lang w:val="en-GB" w:eastAsia="en-GB"/>
        </w:rPr>
        <w:br/>
        <w:t>Diseminarea şi vizualizarea datelor statistice prin actualizarea bazelor de date şi metadate şi realizarea produselor destinate diseminării:</w:t>
      </w:r>
      <w:r w:rsidRPr="00D23E16">
        <w:rPr>
          <w:rFonts w:ascii="Times New Roman" w:eastAsia="Times New Roman" w:hAnsi="Times New Roman" w:cs="Times New Roman"/>
          <w:sz w:val="24"/>
          <w:szCs w:val="24"/>
          <w:lang w:val="en-GB" w:eastAsia="en-GB"/>
        </w:rPr>
        <w:br/>
        <w:t>18. Participă la realizarea publicațiilor din domeniul bugetelor de familie și al altor anchete selective în gospodării (pregătire analiză, tabele, grafice, hărți tematice, note metodologice); pregătire fișiere ȋn format .xls ;</w:t>
      </w:r>
      <w:r w:rsidRPr="00D23E16">
        <w:rPr>
          <w:rFonts w:ascii="Times New Roman" w:eastAsia="Times New Roman" w:hAnsi="Times New Roman" w:cs="Times New Roman"/>
          <w:sz w:val="24"/>
          <w:szCs w:val="24"/>
          <w:lang w:val="en-GB" w:eastAsia="en-GB"/>
        </w:rPr>
        <w:br/>
        <w:t>19. Participă la verificarea datelor care se încarcă în baza de date TEMPO aferente indicatorilor din ancheta ABF și a altor cercetări statistice selective în gospodării şi la validarea acestora;</w:t>
      </w:r>
      <w:r w:rsidRPr="00D23E16">
        <w:rPr>
          <w:rFonts w:ascii="Times New Roman" w:eastAsia="Times New Roman" w:hAnsi="Times New Roman" w:cs="Times New Roman"/>
          <w:sz w:val="24"/>
          <w:szCs w:val="24"/>
          <w:lang w:val="en-GB" w:eastAsia="en-GB"/>
        </w:rPr>
        <w:br/>
        <w:t>Alte atribuții:</w:t>
      </w:r>
      <w:r w:rsidRPr="00D23E16">
        <w:rPr>
          <w:rFonts w:ascii="Times New Roman" w:eastAsia="Times New Roman" w:hAnsi="Times New Roman" w:cs="Times New Roman"/>
          <w:sz w:val="24"/>
          <w:szCs w:val="24"/>
          <w:lang w:val="en-GB" w:eastAsia="en-GB"/>
        </w:rPr>
        <w:br/>
        <w:t>20. Desfăşoară activităţile ce îi revin în cadrul proiectelor finanţate din fonduri externe nerambursabile-granturi;</w:t>
      </w:r>
      <w:r w:rsidRPr="00D23E16">
        <w:rPr>
          <w:rFonts w:ascii="Times New Roman" w:eastAsia="Times New Roman" w:hAnsi="Times New Roman" w:cs="Times New Roman"/>
          <w:sz w:val="24"/>
          <w:szCs w:val="24"/>
          <w:lang w:val="en-GB" w:eastAsia="en-GB"/>
        </w:rPr>
        <w:br/>
        <w:t>21. Răspunde de calitatea datelor şi informaţiilor statistice cuprinse în lucrările realizate;</w:t>
      </w:r>
      <w:r w:rsidRPr="00D23E16">
        <w:rPr>
          <w:rFonts w:ascii="Times New Roman" w:eastAsia="Times New Roman" w:hAnsi="Times New Roman" w:cs="Times New Roman"/>
          <w:sz w:val="24"/>
          <w:szCs w:val="24"/>
          <w:lang w:val="en-GB" w:eastAsia="en-GB"/>
        </w:rPr>
        <w:br/>
        <w:t xml:space="preserve">22.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D23E16">
        <w:rPr>
          <w:rFonts w:ascii="Times New Roman" w:eastAsia="Times New Roman" w:hAnsi="Times New Roman" w:cs="Times New Roman"/>
          <w:sz w:val="24"/>
          <w:szCs w:val="24"/>
          <w:lang w:val="en-GB" w:eastAsia="en-GB"/>
        </w:rPr>
        <w:br/>
        <w:t>23. Verifică permanent, în timpul programului de lucru, e-mailul de serviciu, pentru îndeplinirea sarcinilor/solicitărilor transmise prin intermediul acestui canal de comunicare;</w:t>
      </w:r>
      <w:r w:rsidRPr="00D23E16">
        <w:rPr>
          <w:rFonts w:ascii="Times New Roman" w:eastAsia="Times New Roman" w:hAnsi="Times New Roman" w:cs="Times New Roman"/>
          <w:sz w:val="24"/>
          <w:szCs w:val="24"/>
          <w:lang w:val="en-GB" w:eastAsia="en-GB"/>
        </w:rPr>
        <w:br/>
        <w:t>24. Exercită alte sarcini stabilite de către şeful ierarhic superior, în limita competenţelor postului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lastRenderedPageBreak/>
        <w:t>Gestionarea schimbărilor şi a riscurilor prin identificarea, evaluarea şi controlarea acestora în cadrul direcției coordonate - activităţi privind SCIM, CAF şi ISO:</w:t>
      </w:r>
      <w:r w:rsidRPr="00D23E16">
        <w:rPr>
          <w:rFonts w:ascii="Times New Roman" w:eastAsia="Times New Roman" w:hAnsi="Times New Roman" w:cs="Times New Roman"/>
          <w:sz w:val="24"/>
          <w:szCs w:val="24"/>
          <w:lang w:val="en-GB" w:eastAsia="en-GB"/>
        </w:rPr>
        <w:br/>
        <w:t xml:space="preserve">25. Elaborează şi actualizează documentele stabilite prin procedurile de sistem privind implementarea sistemului de control intern managerial în cadrul Direcţiei/Serviciului/Biroului/Compartimentului la solicitarea şefului ierarhic sau când este desemnat responsabil. </w:t>
      </w:r>
      <w:r w:rsidRPr="00D23E16">
        <w:rPr>
          <w:rFonts w:ascii="Times New Roman" w:eastAsia="Times New Roman" w:hAnsi="Times New Roman" w:cs="Times New Roman"/>
          <w:sz w:val="24"/>
          <w:szCs w:val="24"/>
          <w:lang w:val="en-GB" w:eastAsia="en-GB"/>
        </w:rPr>
        <w:br/>
        <w:t>26. Realizează activităţile aprobate prin Programul de implementare şi dezvoltare a sistemului de management la solicitarea şefului ierarhic sau când este desemnat responsabil.</w:t>
      </w:r>
      <w:r w:rsidRPr="00D23E16">
        <w:rPr>
          <w:rFonts w:ascii="Times New Roman" w:eastAsia="Times New Roman" w:hAnsi="Times New Roman" w:cs="Times New Roman"/>
          <w:sz w:val="24"/>
          <w:szCs w:val="24"/>
          <w:lang w:val="en-GB" w:eastAsia="en-GB"/>
        </w:rPr>
        <w:br/>
        <w:t>27. Elaborează/actualizează și semnează procedurile de sistem și procedurile operaționale specifice activităţilor desfăşurate în cadrul Direcţiei/Serviciului/Biroului/ Compartimentului la solicitarea şefului ierarhic sau când este desemnat responsabil.</w:t>
      </w:r>
      <w:r w:rsidRPr="00D23E16">
        <w:rPr>
          <w:rFonts w:ascii="Times New Roman" w:eastAsia="Times New Roman" w:hAnsi="Times New Roman" w:cs="Times New Roman"/>
          <w:sz w:val="24"/>
          <w:szCs w:val="24"/>
          <w:lang w:val="en-GB" w:eastAsia="en-GB"/>
        </w:rPr>
        <w:br/>
        <w:t>28. Aplică măsurile de îmbunătăţire aprobate urmare autoevaluării CAF la solicitarea şefului ierarhic sau când este desemnat responsabil.</w:t>
      </w:r>
      <w:r w:rsidRPr="00D23E16">
        <w:rPr>
          <w:rFonts w:ascii="Times New Roman" w:eastAsia="Times New Roman" w:hAnsi="Times New Roman" w:cs="Times New Roman"/>
          <w:sz w:val="24"/>
          <w:szCs w:val="24"/>
          <w:lang w:val="en-GB" w:eastAsia="en-GB"/>
        </w:rPr>
        <w:br/>
        <w:t>29. Se implică în elaborarea şi actualizarea procedurilor specifice activităţilor desfăşurate.</w:t>
      </w:r>
      <w:r w:rsidRPr="00D23E16">
        <w:rPr>
          <w:rFonts w:ascii="Times New Roman" w:eastAsia="Times New Roman" w:hAnsi="Times New Roman" w:cs="Times New Roman"/>
          <w:sz w:val="24"/>
          <w:szCs w:val="24"/>
          <w:lang w:val="en-GB" w:eastAsia="en-GB"/>
        </w:rPr>
        <w:br/>
        <w:t>30. Aplică prevederile legale specifice activităţilor desfăşurate, politicile, procedurile de sistem şi operaţionale aprobate şi planificările stabilite.</w:t>
      </w:r>
      <w:r w:rsidRPr="00D23E16">
        <w:rPr>
          <w:rFonts w:ascii="Times New Roman" w:eastAsia="Times New Roman" w:hAnsi="Times New Roman" w:cs="Times New Roman"/>
          <w:sz w:val="24"/>
          <w:szCs w:val="24"/>
          <w:lang w:val="en-GB" w:eastAsia="en-GB"/>
        </w:rPr>
        <w:br/>
        <w:t>31. Identifică riscurile, evaluează şi propune măsuri pentru controlul riscurilor care pot afecta activităţile desfăşurate.</w:t>
      </w:r>
      <w:r w:rsidRPr="00D23E16">
        <w:rPr>
          <w:rFonts w:ascii="Times New Roman" w:eastAsia="Times New Roman" w:hAnsi="Times New Roman" w:cs="Times New Roman"/>
          <w:sz w:val="24"/>
          <w:szCs w:val="24"/>
          <w:lang w:val="en-GB" w:eastAsia="en-GB"/>
        </w:rPr>
        <w:br/>
        <w:t>32. Se preocupă de îmbunătăţirea continuă a activităţilor desfăşurate şi a rezultatelor obţinute, prin identificarea şi propunerea oportunităţilor de îmbunătăţire.</w:t>
      </w:r>
      <w:r w:rsidRPr="00D23E16">
        <w:rPr>
          <w:rFonts w:ascii="Times New Roman" w:eastAsia="Times New Roman" w:hAnsi="Times New Roman" w:cs="Times New Roman"/>
          <w:sz w:val="24"/>
          <w:szCs w:val="24"/>
          <w:lang w:val="en-GB" w:eastAsia="en-GB"/>
        </w:rPr>
        <w:br/>
        <w:t>33. Raportează şefului ierarhic rezultatele obţinute specifice activităţilor desfăşurate.</w:t>
      </w:r>
      <w:r w:rsidRPr="00D23E16">
        <w:rPr>
          <w:rFonts w:ascii="Times New Roman" w:eastAsia="Times New Roman" w:hAnsi="Times New Roman" w:cs="Times New Roman"/>
          <w:sz w:val="24"/>
          <w:szCs w:val="24"/>
          <w:lang w:val="en-GB" w:eastAsia="en-GB"/>
        </w:rPr>
        <w:br/>
        <w:t xml:space="preserve">34. Identifică neconformităţi, propune şefului ierarhic corecţii şi/sau acţiuni corective. Aplică, atunci când este desemnat, corecţii şi/sau acţiuni corective. Raportează şefului ierarhic stadiul implementării acţiunilor corective. </w:t>
      </w:r>
      <w:r w:rsidRPr="00D23E16">
        <w:rPr>
          <w:rFonts w:ascii="Times New Roman" w:eastAsia="Times New Roman" w:hAnsi="Times New Roman" w:cs="Times New Roman"/>
          <w:sz w:val="24"/>
          <w:szCs w:val="24"/>
          <w:lang w:val="en-GB" w:eastAsia="en-GB"/>
        </w:rPr>
        <w:br/>
        <w:t>35. Asigură gestionarea în regim controlat a informațiilor documentate rezultate din activitățile proprii.</w:t>
      </w:r>
    </w:p>
    <w:p w:rsidR="003B7A39" w:rsidRPr="003B7A39" w:rsidRDefault="003B7A39" w:rsidP="003B7A39">
      <w:pPr>
        <w:spacing w:before="100" w:beforeAutospacing="1" w:after="100" w:afterAutospacing="1"/>
        <w:rPr>
          <w:rFonts w:ascii="Times New Roman" w:eastAsia="Times New Roman" w:hAnsi="Times New Roman" w:cs="Times New Roman"/>
          <w:b/>
          <w:sz w:val="24"/>
          <w:szCs w:val="24"/>
          <w:lang w:val="en-GB" w:eastAsia="en-GB"/>
        </w:rPr>
      </w:pPr>
      <w:r w:rsidRPr="003B7A39">
        <w:rPr>
          <w:rFonts w:ascii="Times New Roman" w:eastAsia="Times New Roman" w:hAnsi="Times New Roman" w:cs="Times New Roman"/>
          <w:b/>
          <w:sz w:val="24"/>
          <w:szCs w:val="24"/>
          <w:lang w:val="en-GB" w:eastAsia="en-GB"/>
        </w:rPr>
        <w:t>Pentru consilier, clasa I, grad superior, COMPARTIMENT BUGETE DE FAMILIE SI PROTECTIE SOCIALA - 337679</w:t>
      </w:r>
    </w:p>
    <w:p w:rsidR="003B7A39" w:rsidRDefault="003B7A39" w:rsidP="003B7A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3B7A39" w:rsidRDefault="003B7A39" w:rsidP="003B7A39">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îndeplinească cumulativ condițiile pentru ocuparea unei funcții publice prevăzute la art. 465 alin. (1) din OUG nr. 57/2019 privind Codul administrativ, cu modificările și completările ulterioare, precum și următoarele condiții specifice:</w:t>
      </w:r>
    </w:p>
    <w:p w:rsidR="003B7A39" w:rsidRDefault="003B7A39" w:rsidP="003B7A39">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Pr="004A2740">
        <w:rPr>
          <w:rFonts w:ascii="Times New Roman" w:hAnsi="Times New Roman" w:cs="Times New Roman"/>
          <w:sz w:val="24"/>
          <w:szCs w:val="24"/>
        </w:rPr>
        <w:t>Studii de specialitate:</w:t>
      </w:r>
    </w:p>
    <w:p w:rsidR="003B7A39" w:rsidRPr="004E50BE" w:rsidRDefault="003B7A39" w:rsidP="003B7A39">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3B7A39" w:rsidRDefault="003B7A39" w:rsidP="003B7A39">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3B7A39" w:rsidRDefault="003B7A39" w:rsidP="003B7A39">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1. Constituția României, republicată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Constituția României, republicată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w:t>
      </w:r>
      <w:r w:rsidRPr="00D23E16">
        <w:rPr>
          <w:rFonts w:ascii="Times New Roman" w:eastAsia="Times New Roman" w:hAnsi="Times New Roman" w:cs="Times New Roman"/>
          <w:sz w:val="24"/>
          <w:szCs w:val="24"/>
          <w:lang w:val="en-GB" w:eastAsia="en-GB"/>
        </w:rPr>
        <w:lastRenderedPageBreak/>
        <w:t xml:space="preserve">din O.U.G. nr. 57/2019 privind Codul Administrativ,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https://legislatie.just.ro/Public/DetaliiDocument/106793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6. Publicația „Coordonate ale nivelului de trai în România. Veniturile și consumul populației” ediția 2023 https://insse.ro/cms/ro/content/coordonate-ale-nivelului-de-trai-%C3%AEn-rom%C3%A2nia-veniturile-%C5%9Fi-consumul-popula%C5%A3iei-%C3%AEn-anul-2022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Metodologia și organizarea anchetei Glosar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b/>
          <w:bCs/>
          <w:sz w:val="24"/>
          <w:szCs w:val="24"/>
          <w:lang w:val="en-GB" w:eastAsia="en-GB"/>
        </w:rPr>
        <w:t>Atribuţii stabilite în fişa postului, precum şi alte date necesare desfăşurării concursului:</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Specificarea nevoilor de informații privind statistica bugetelor de familie și a altor anchete selective în gospodării prin consultarea cu utilizatorii de date statistice, identificarea conceptelor statistice, clasificărilor şi planificarea procesului statistic din cadrul compartimentului:</w:t>
      </w:r>
      <w:r w:rsidRPr="00D23E16">
        <w:rPr>
          <w:rFonts w:ascii="Times New Roman" w:eastAsia="Times New Roman" w:hAnsi="Times New Roman" w:cs="Times New Roman"/>
          <w:sz w:val="24"/>
          <w:szCs w:val="24"/>
          <w:lang w:val="en-GB" w:eastAsia="en-GB"/>
        </w:rPr>
        <w:br/>
        <w:t>1. Studiază regulamentele europene, metodologiile și practicile internaționale specifice statisticii bugetelor de familie (ABF), inclusiv în ceea ce privește calitatea datelor și a altor cercetări statistice selective în gospodării (când acestea se înființează conform programului Eurostat și PSNA);</w:t>
      </w:r>
      <w:r w:rsidRPr="00D23E16">
        <w:rPr>
          <w:rFonts w:ascii="Times New Roman" w:eastAsia="Times New Roman" w:hAnsi="Times New Roman" w:cs="Times New Roman"/>
          <w:sz w:val="24"/>
          <w:szCs w:val="24"/>
          <w:lang w:val="en-GB" w:eastAsia="en-GB"/>
        </w:rPr>
        <w:br/>
        <w:t>2. Identifică indicatorii solicitați prin Regulamentele europene privind statistica bugetelor de familie și a altor cercetări statistice selective în gospodării;</w:t>
      </w:r>
      <w:r w:rsidRPr="00D23E16">
        <w:rPr>
          <w:rFonts w:ascii="Times New Roman" w:eastAsia="Times New Roman" w:hAnsi="Times New Roman" w:cs="Times New Roman"/>
          <w:sz w:val="24"/>
          <w:szCs w:val="24"/>
          <w:lang w:val="en-GB" w:eastAsia="en-GB"/>
        </w:rPr>
        <w:br/>
        <w:t>3. Analizează practicile naționale și internaționale specifice statisticii bugetelor de familie și a altor cercetări statistice selective în gospodării;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Proiectarea/ reproiectarea metodei şi instrumentelor statistice specifice, necesare colectării şi verificării primare a datelor, precum şi a sistemului de indicatori din domeniul bugetelor de familie și a altor anchete selective în gospodării, în conformitate cu definiţiile, conceptele şi clasificările utilizate pe plan internaţional:</w:t>
      </w:r>
      <w:r w:rsidRPr="00D23E16">
        <w:rPr>
          <w:rFonts w:ascii="Times New Roman" w:eastAsia="Times New Roman" w:hAnsi="Times New Roman" w:cs="Times New Roman"/>
          <w:sz w:val="24"/>
          <w:szCs w:val="24"/>
          <w:lang w:val="en-GB" w:eastAsia="en-GB"/>
        </w:rPr>
        <w:br/>
        <w:t>4. Participă la elaborarea programului de observare al cercetării statistice ABF și a altor cercetări statistice selective în gospodării (obiectiv, sfera de cuprindere, metoda și perioada de colectare date, unitatea de observare, periodicitatea, perioada de referință etc.).</w:t>
      </w:r>
      <w:r w:rsidRPr="00D23E16">
        <w:rPr>
          <w:rFonts w:ascii="Times New Roman" w:eastAsia="Times New Roman" w:hAnsi="Times New Roman" w:cs="Times New Roman"/>
          <w:sz w:val="24"/>
          <w:szCs w:val="24"/>
          <w:lang w:val="en-GB" w:eastAsia="en-GB"/>
        </w:rPr>
        <w:br/>
        <w:t>5. Participă la implementarea chestionarelor CAPI anchetei bugetelor de familie (ABF) și a altor cercetări statistice selective în gospodării;</w:t>
      </w:r>
      <w:r w:rsidRPr="00D23E16">
        <w:rPr>
          <w:rFonts w:ascii="Times New Roman" w:eastAsia="Times New Roman" w:hAnsi="Times New Roman" w:cs="Times New Roman"/>
          <w:sz w:val="24"/>
          <w:szCs w:val="24"/>
          <w:lang w:val="en-GB" w:eastAsia="en-GB"/>
        </w:rPr>
        <w:br/>
        <w:t>6. Participă la elaborarea Manualului anchetei bugetelor de familie și a altor cercetări statistice selective în gospodării;</w:t>
      </w:r>
      <w:r w:rsidRPr="00D23E16">
        <w:rPr>
          <w:rFonts w:ascii="Times New Roman" w:eastAsia="Times New Roman" w:hAnsi="Times New Roman" w:cs="Times New Roman"/>
          <w:sz w:val="24"/>
          <w:szCs w:val="24"/>
          <w:lang w:val="en-GB" w:eastAsia="en-GB"/>
        </w:rPr>
        <w:br/>
        <w:t>7. Participă la elaborarea machetelor tabelelor de validare a datelor și a machetelor tabelelor finale pentru ancheta ABF și a altor cercetări statistice selective în gospodării;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Dezvoltare prin testarea aplicaţiilor IT şi finalizarea sistemului de producţie (instrumentar, aplicaţie IT, flux de lucru) realizat pentru domeniul bugetelor de familie și a altor anchete selective în gospodării:</w:t>
      </w:r>
      <w:r w:rsidRPr="00D23E16">
        <w:rPr>
          <w:rFonts w:ascii="Times New Roman" w:eastAsia="Times New Roman" w:hAnsi="Times New Roman" w:cs="Times New Roman"/>
          <w:sz w:val="24"/>
          <w:szCs w:val="24"/>
          <w:lang w:val="en-GB" w:eastAsia="en-GB"/>
        </w:rPr>
        <w:br/>
        <w:t>8. Participă la testarea chestionarelor CAPI pentru cercetarea statistică ABF și a altor cercetări statistice selective în gospodării;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Colectarea datelor prin stabilirea bazei de sondaj şi extragerea eşantionului, organizarea, controlul şi monitorizarea colectării datelor în domeniul statisticii bugetelor de familie și a altor anchete selective în gospodării:</w:t>
      </w:r>
      <w:r w:rsidRPr="00D23E16">
        <w:rPr>
          <w:rFonts w:ascii="Times New Roman" w:eastAsia="Times New Roman" w:hAnsi="Times New Roman" w:cs="Times New Roman"/>
          <w:sz w:val="24"/>
          <w:szCs w:val="24"/>
          <w:lang w:val="en-GB" w:eastAsia="en-GB"/>
        </w:rPr>
        <w:br/>
        <w:t xml:space="preserve">9. Participă la pregătirea materialelor de instruire pentru personalul din DJS/DRS; </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 xml:space="preserve">Procesarea, integrarea şi validarea datelor din domeniul domeniul statisticii bugetelor de familie și </w:t>
      </w:r>
      <w:r w:rsidRPr="00D23E16">
        <w:rPr>
          <w:rFonts w:ascii="Times New Roman" w:eastAsia="Times New Roman" w:hAnsi="Times New Roman" w:cs="Times New Roman"/>
          <w:sz w:val="24"/>
          <w:szCs w:val="24"/>
          <w:lang w:val="en-GB" w:eastAsia="en-GB"/>
        </w:rPr>
        <w:lastRenderedPageBreak/>
        <w:t>a altor anchete selective în gospodării:</w:t>
      </w:r>
      <w:r w:rsidRPr="00D23E16">
        <w:rPr>
          <w:rFonts w:ascii="Times New Roman" w:eastAsia="Times New Roman" w:hAnsi="Times New Roman" w:cs="Times New Roman"/>
          <w:sz w:val="24"/>
          <w:szCs w:val="24"/>
          <w:lang w:val="en-GB" w:eastAsia="en-GB"/>
        </w:rPr>
        <w:br/>
        <w:t>10. Participă la centralizarea datelor colectate de la DTS-uri și verificarea completitudinii;</w:t>
      </w:r>
      <w:r w:rsidRPr="00D23E16">
        <w:rPr>
          <w:rFonts w:ascii="Times New Roman" w:eastAsia="Times New Roman" w:hAnsi="Times New Roman" w:cs="Times New Roman"/>
          <w:sz w:val="24"/>
          <w:szCs w:val="24"/>
          <w:lang w:val="en-GB" w:eastAsia="en-GB"/>
        </w:rPr>
        <w:br/>
        <w:t>11. Participă la aplicarea procedurilor de validare a datelor;</w:t>
      </w:r>
      <w:r w:rsidRPr="00D23E16">
        <w:rPr>
          <w:rFonts w:ascii="Times New Roman" w:eastAsia="Times New Roman" w:hAnsi="Times New Roman" w:cs="Times New Roman"/>
          <w:sz w:val="24"/>
          <w:szCs w:val="24"/>
          <w:lang w:val="en-GB" w:eastAsia="en-GB"/>
        </w:rPr>
        <w:br/>
        <w:t>12. Detectează erorile conform regulilor de validare;</w:t>
      </w:r>
      <w:r w:rsidRPr="00D23E16">
        <w:rPr>
          <w:rFonts w:ascii="Times New Roman" w:eastAsia="Times New Roman" w:hAnsi="Times New Roman" w:cs="Times New Roman"/>
          <w:sz w:val="24"/>
          <w:szCs w:val="24"/>
          <w:lang w:val="en-GB" w:eastAsia="en-GB"/>
        </w:rPr>
        <w:br/>
        <w:t>13. Rezolvă erorile și efectuează corecțiile;</w:t>
      </w:r>
      <w:r w:rsidRPr="00D23E16">
        <w:rPr>
          <w:rFonts w:ascii="Times New Roman" w:eastAsia="Times New Roman" w:hAnsi="Times New Roman" w:cs="Times New Roman"/>
          <w:sz w:val="24"/>
          <w:szCs w:val="24"/>
          <w:lang w:val="en-GB" w:eastAsia="en-GB"/>
        </w:rPr>
        <w:br/>
        <w:t>14. Verifică și corectează (elimină) erorile din tabelele cu rezultate neextinse.</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Analiza datelor prin pregătirea tabelelor de lucru, validarea şi reconcilierea datelor, interpretarea şi explicarea datelor:</w:t>
      </w:r>
      <w:r w:rsidRPr="00D23E16">
        <w:rPr>
          <w:rFonts w:ascii="Times New Roman" w:eastAsia="Times New Roman" w:hAnsi="Times New Roman" w:cs="Times New Roman"/>
          <w:sz w:val="24"/>
          <w:szCs w:val="24"/>
          <w:lang w:val="en-GB" w:eastAsia="en-GB"/>
        </w:rPr>
        <w:br/>
        <w:t>15. Realizează analiza preliminară a setului de date prin efectuarea unor calcule statistice şi examinarea datelor utilizând tabele și reprezentări grafice pentru ancheta ABF și a altor cercetări statistice selective în gospodării;</w:t>
      </w:r>
      <w:r w:rsidRPr="00D23E16">
        <w:rPr>
          <w:rFonts w:ascii="Times New Roman" w:eastAsia="Times New Roman" w:hAnsi="Times New Roman" w:cs="Times New Roman"/>
          <w:sz w:val="24"/>
          <w:szCs w:val="24"/>
          <w:lang w:val="en-GB" w:eastAsia="en-GB"/>
        </w:rPr>
        <w:br/>
        <w:t>16. Analizează tabele cu date agregate extinse;</w:t>
      </w:r>
      <w:r w:rsidRPr="00D23E16">
        <w:rPr>
          <w:rFonts w:ascii="Times New Roman" w:eastAsia="Times New Roman" w:hAnsi="Times New Roman" w:cs="Times New Roman"/>
          <w:sz w:val="24"/>
          <w:szCs w:val="24"/>
          <w:lang w:val="en-GB" w:eastAsia="en-GB"/>
        </w:rPr>
        <w:br/>
        <w:t>17. Verifică și corectează erorile din tabelele cu rezultate extinse.</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Diseminarea şi vizualizarea datelor statistice prin actualizarea bazelor de date şi metadate şi realizarea produselor destinate diseminării:</w:t>
      </w:r>
      <w:r w:rsidRPr="00D23E16">
        <w:rPr>
          <w:rFonts w:ascii="Times New Roman" w:eastAsia="Times New Roman" w:hAnsi="Times New Roman" w:cs="Times New Roman"/>
          <w:sz w:val="24"/>
          <w:szCs w:val="24"/>
          <w:lang w:val="en-GB" w:eastAsia="en-GB"/>
        </w:rPr>
        <w:br/>
        <w:t>18. Participă la realizarea publicațiilor din domeniul bugetelor de familie și al altor anchete selective în gospodării (pregătire analiză, tabele, grafice, hărți tematice, note metodologice); pregătire fișiere ȋn format .xls ;</w:t>
      </w:r>
      <w:r w:rsidRPr="00D23E16">
        <w:rPr>
          <w:rFonts w:ascii="Times New Roman" w:eastAsia="Times New Roman" w:hAnsi="Times New Roman" w:cs="Times New Roman"/>
          <w:sz w:val="24"/>
          <w:szCs w:val="24"/>
          <w:lang w:val="en-GB" w:eastAsia="en-GB"/>
        </w:rPr>
        <w:br/>
        <w:t>19. Participă la verificarea datelor care se încarcă în baza de date TEMPO aferente indicatorilor din ancheta ABF și a altor cercetări statistice selective în gospodării şi la validarea acestora;</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Alte atribuții:</w:t>
      </w:r>
      <w:r w:rsidRPr="00D23E16">
        <w:rPr>
          <w:rFonts w:ascii="Times New Roman" w:eastAsia="Times New Roman" w:hAnsi="Times New Roman" w:cs="Times New Roman"/>
          <w:sz w:val="24"/>
          <w:szCs w:val="24"/>
          <w:lang w:val="en-GB" w:eastAsia="en-GB"/>
        </w:rPr>
        <w:br/>
        <w:t>20. Desfăşoară activităţile ce îi revin în cadrul proiectelor finanţate din fonduri externe nerambursabile-granturi;</w:t>
      </w:r>
      <w:r w:rsidRPr="00D23E16">
        <w:rPr>
          <w:rFonts w:ascii="Times New Roman" w:eastAsia="Times New Roman" w:hAnsi="Times New Roman" w:cs="Times New Roman"/>
          <w:sz w:val="24"/>
          <w:szCs w:val="24"/>
          <w:lang w:val="en-GB" w:eastAsia="en-GB"/>
        </w:rPr>
        <w:br/>
        <w:t>21. Răspunde de calitatea datelor şi informaţiilor statistice cuprinse în lucrările realizate;</w:t>
      </w:r>
      <w:r w:rsidRPr="00D23E16">
        <w:rPr>
          <w:rFonts w:ascii="Times New Roman" w:eastAsia="Times New Roman" w:hAnsi="Times New Roman" w:cs="Times New Roman"/>
          <w:sz w:val="24"/>
          <w:szCs w:val="24"/>
          <w:lang w:val="en-GB" w:eastAsia="en-GB"/>
        </w:rPr>
        <w:br/>
        <w:t xml:space="preserve">22.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D23E16">
        <w:rPr>
          <w:rFonts w:ascii="Times New Roman" w:eastAsia="Times New Roman" w:hAnsi="Times New Roman" w:cs="Times New Roman"/>
          <w:sz w:val="24"/>
          <w:szCs w:val="24"/>
          <w:lang w:val="en-GB" w:eastAsia="en-GB"/>
        </w:rPr>
        <w:br/>
        <w:t>23. Verifică permanent, în timpul programului de lucru, e-mailul de serviciu, pentru îndeplinirea sarcinilor/solicitărilor transmise prin intermediul acestui canal de comunicare;</w:t>
      </w:r>
      <w:r w:rsidRPr="00D23E16">
        <w:rPr>
          <w:rFonts w:ascii="Times New Roman" w:eastAsia="Times New Roman" w:hAnsi="Times New Roman" w:cs="Times New Roman"/>
          <w:sz w:val="24"/>
          <w:szCs w:val="24"/>
          <w:lang w:val="en-GB" w:eastAsia="en-GB"/>
        </w:rPr>
        <w:br/>
        <w:t>24. Exercită alte sarcini stabilite de către şeful ierarhic superior, în limita competenţelor postului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Gestionarea schimbărilor şi a riscurilor prin identificarea, evaluarea şi controlarea acestora în cadrul direcției coordonate - activităţi privind SCIM, CAF şi ISO:</w:t>
      </w:r>
      <w:r w:rsidRPr="00D23E16">
        <w:rPr>
          <w:rFonts w:ascii="Times New Roman" w:eastAsia="Times New Roman" w:hAnsi="Times New Roman" w:cs="Times New Roman"/>
          <w:sz w:val="24"/>
          <w:szCs w:val="24"/>
          <w:lang w:val="en-GB" w:eastAsia="en-GB"/>
        </w:rPr>
        <w:br/>
        <w:t xml:space="preserve">25. Elaborează şi actualizează documentele stabilite prin procedurile de sistem privind implementarea sistemului de control intern managerial în cadrul Direcţiei/Serviciului/Biroului/Compartimentului la solicitarea şefului ierarhic sau când este desemnat responsabil. </w:t>
      </w:r>
      <w:r w:rsidRPr="00D23E16">
        <w:rPr>
          <w:rFonts w:ascii="Times New Roman" w:eastAsia="Times New Roman" w:hAnsi="Times New Roman" w:cs="Times New Roman"/>
          <w:sz w:val="24"/>
          <w:szCs w:val="24"/>
          <w:lang w:val="en-GB" w:eastAsia="en-GB"/>
        </w:rPr>
        <w:br/>
        <w:t>26. Realizează activităţile aprobate prin Programul de implementare şi dezvoltare a sistemului de management la solicitarea şefului ierarhic sau când este desemnat responsabil.</w:t>
      </w:r>
      <w:r w:rsidRPr="00D23E16">
        <w:rPr>
          <w:rFonts w:ascii="Times New Roman" w:eastAsia="Times New Roman" w:hAnsi="Times New Roman" w:cs="Times New Roman"/>
          <w:sz w:val="24"/>
          <w:szCs w:val="24"/>
          <w:lang w:val="en-GB" w:eastAsia="en-GB"/>
        </w:rPr>
        <w:br/>
        <w:t>27. Elaborează/actualizează și semnează procedurile de sistem și procedurile operaționale specifice activităţilor desfăşurate în cadrul Direcţiei/Serviciului/Biroului/ Compartimentului la solicitarea şefului ierarhic sau când este desemnat responsabil.</w:t>
      </w:r>
      <w:r w:rsidRPr="00D23E16">
        <w:rPr>
          <w:rFonts w:ascii="Times New Roman" w:eastAsia="Times New Roman" w:hAnsi="Times New Roman" w:cs="Times New Roman"/>
          <w:sz w:val="24"/>
          <w:szCs w:val="24"/>
          <w:lang w:val="en-GB" w:eastAsia="en-GB"/>
        </w:rPr>
        <w:br/>
        <w:t>28. Aplică măsurile de îmbunătăţire aprobate urmare autoevaluării CAF la solicitarea şefului ierarhic sau când este desemnat responsabil.</w:t>
      </w:r>
      <w:r w:rsidRPr="00D23E16">
        <w:rPr>
          <w:rFonts w:ascii="Times New Roman" w:eastAsia="Times New Roman" w:hAnsi="Times New Roman" w:cs="Times New Roman"/>
          <w:sz w:val="24"/>
          <w:szCs w:val="24"/>
          <w:lang w:val="en-GB" w:eastAsia="en-GB"/>
        </w:rPr>
        <w:br/>
        <w:t>29. Se implică în elaborarea şi actualizarea procedurilor specifice activităţilor desfăşurate.</w:t>
      </w:r>
      <w:r w:rsidRPr="00D23E16">
        <w:rPr>
          <w:rFonts w:ascii="Times New Roman" w:eastAsia="Times New Roman" w:hAnsi="Times New Roman" w:cs="Times New Roman"/>
          <w:sz w:val="24"/>
          <w:szCs w:val="24"/>
          <w:lang w:val="en-GB" w:eastAsia="en-GB"/>
        </w:rPr>
        <w:br/>
        <w:t>30. Aplică prevederile legale specifice activităţilor desfăşurate, politicile, procedurile de sistem şi operaţionale aprobate şi planificările stabilite.</w:t>
      </w:r>
      <w:r w:rsidRPr="00D23E16">
        <w:rPr>
          <w:rFonts w:ascii="Times New Roman" w:eastAsia="Times New Roman" w:hAnsi="Times New Roman" w:cs="Times New Roman"/>
          <w:sz w:val="24"/>
          <w:szCs w:val="24"/>
          <w:lang w:val="en-GB" w:eastAsia="en-GB"/>
        </w:rPr>
        <w:br/>
        <w:t>31. Identifică riscurile, evaluează şi propune măsuri pentru controlul riscurilor care pot afecta activităţile desfăşurate.</w:t>
      </w:r>
      <w:r w:rsidRPr="00D23E16">
        <w:rPr>
          <w:rFonts w:ascii="Times New Roman" w:eastAsia="Times New Roman" w:hAnsi="Times New Roman" w:cs="Times New Roman"/>
          <w:sz w:val="24"/>
          <w:szCs w:val="24"/>
          <w:lang w:val="en-GB" w:eastAsia="en-GB"/>
        </w:rPr>
        <w:br/>
        <w:t>32. Se preocupă de îmbunătăţirea continuă a activităţilor desfăşurate şi a rezultatelor obţinute, prin identificarea şi propunerea oportunităţilor de îmbunătăţire.</w:t>
      </w:r>
      <w:r w:rsidRPr="00D23E16">
        <w:rPr>
          <w:rFonts w:ascii="Times New Roman" w:eastAsia="Times New Roman" w:hAnsi="Times New Roman" w:cs="Times New Roman"/>
          <w:sz w:val="24"/>
          <w:szCs w:val="24"/>
          <w:lang w:val="en-GB" w:eastAsia="en-GB"/>
        </w:rPr>
        <w:br/>
        <w:t>33. Raportează şefului ierarhic rezultatele obţinute specifice activităţilor desfăşurate.</w:t>
      </w:r>
      <w:r w:rsidRPr="00D23E16">
        <w:rPr>
          <w:rFonts w:ascii="Times New Roman" w:eastAsia="Times New Roman" w:hAnsi="Times New Roman" w:cs="Times New Roman"/>
          <w:sz w:val="24"/>
          <w:szCs w:val="24"/>
          <w:lang w:val="en-GB" w:eastAsia="en-GB"/>
        </w:rPr>
        <w:br/>
        <w:t xml:space="preserve">34. Identifică neconformităţi, propune şefului ierarhic corecţii şi/sau acţiuni corective. Aplică, atunci când este desemnat, corecţii şi/sau acţiuni corective. Raportează şefului ierarhic stadiul </w:t>
      </w:r>
      <w:r w:rsidRPr="00D23E16">
        <w:rPr>
          <w:rFonts w:ascii="Times New Roman" w:eastAsia="Times New Roman" w:hAnsi="Times New Roman" w:cs="Times New Roman"/>
          <w:sz w:val="24"/>
          <w:szCs w:val="24"/>
          <w:lang w:val="en-GB" w:eastAsia="en-GB"/>
        </w:rPr>
        <w:lastRenderedPageBreak/>
        <w:t xml:space="preserve">implementării acţiunilor corective. </w:t>
      </w:r>
      <w:r w:rsidRPr="00D23E16">
        <w:rPr>
          <w:rFonts w:ascii="Times New Roman" w:eastAsia="Times New Roman" w:hAnsi="Times New Roman" w:cs="Times New Roman"/>
          <w:sz w:val="24"/>
          <w:szCs w:val="24"/>
          <w:lang w:val="en-GB" w:eastAsia="en-GB"/>
        </w:rPr>
        <w:br/>
        <w:t>35. Asigură gestionarea în regim controlat a informațiilor documentate rezultate din activitățile proprii.</w:t>
      </w:r>
    </w:p>
    <w:p w:rsidR="000D37C3" w:rsidRDefault="000D37C3" w:rsidP="000D37C3">
      <w:pPr>
        <w:spacing w:before="100" w:beforeAutospacing="1" w:after="100" w:afterAutospacing="1"/>
        <w:rPr>
          <w:rFonts w:ascii="Times New Roman" w:eastAsia="Times New Roman" w:hAnsi="Times New Roman" w:cs="Times New Roman"/>
          <w:b/>
          <w:sz w:val="24"/>
          <w:szCs w:val="24"/>
          <w:lang w:val="en-GB" w:eastAsia="en-GB"/>
        </w:rPr>
      </w:pPr>
      <w:r w:rsidRPr="000D37C3">
        <w:rPr>
          <w:rFonts w:ascii="Times New Roman" w:eastAsia="Times New Roman" w:hAnsi="Times New Roman" w:cs="Times New Roman"/>
          <w:b/>
          <w:sz w:val="24"/>
          <w:szCs w:val="24"/>
          <w:lang w:val="en-GB" w:eastAsia="en-GB"/>
        </w:rPr>
        <w:t xml:space="preserve">Pentru consilier, clasa I, grad superior, SERVICIU BAZE DE SONDAJ SI INDICATORI SOCIALI </w:t>
      </w:r>
      <w:r>
        <w:rPr>
          <w:rFonts w:ascii="Times New Roman" w:eastAsia="Times New Roman" w:hAnsi="Times New Roman" w:cs="Times New Roman"/>
          <w:b/>
          <w:sz w:val="24"/>
          <w:szCs w:val="24"/>
          <w:lang w:val="en-GB" w:eastAsia="en-GB"/>
        </w:rPr>
        <w:t>–</w:t>
      </w:r>
      <w:r w:rsidRPr="000D37C3">
        <w:rPr>
          <w:rFonts w:ascii="Times New Roman" w:eastAsia="Times New Roman" w:hAnsi="Times New Roman" w:cs="Times New Roman"/>
          <w:b/>
          <w:sz w:val="24"/>
          <w:szCs w:val="24"/>
          <w:lang w:val="en-GB" w:eastAsia="en-GB"/>
        </w:rPr>
        <w:t xml:space="preserve"> 337529</w:t>
      </w:r>
    </w:p>
    <w:p w:rsidR="000D37C3" w:rsidRDefault="000D37C3" w:rsidP="000D37C3">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0D37C3" w:rsidRDefault="000D37C3" w:rsidP="000D37C3">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îndeplinească cumulativ condițiile pentru ocuparea unei funcții publice prevăzute la art. 465 alin. (1) din OUG nr. 57/2019 privind Codul administrativ, cu modificările și completările ulterioare, precum și următoarele condiții specifice:</w:t>
      </w:r>
    </w:p>
    <w:p w:rsidR="000D37C3" w:rsidRDefault="000D37C3" w:rsidP="000D37C3">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Pr="004A2740">
        <w:rPr>
          <w:rFonts w:ascii="Times New Roman" w:hAnsi="Times New Roman" w:cs="Times New Roman"/>
          <w:sz w:val="24"/>
          <w:szCs w:val="24"/>
        </w:rPr>
        <w:t>Studii de specialitate:</w:t>
      </w:r>
    </w:p>
    <w:p w:rsidR="000D37C3" w:rsidRPr="004E50BE" w:rsidRDefault="000D37C3" w:rsidP="000D37C3">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0D37C3" w:rsidRDefault="000D37C3" w:rsidP="000D37C3">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0D37C3" w:rsidRDefault="000D37C3" w:rsidP="000D37C3">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1. Constituția României, republicată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Constituția României, republicată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2. Ordonanța Guvernului nr. 137/2000 privind prevenirea și sancționarea tuturor formelor de discriminare,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din O.U.G. nr. 57/2019 privind Codul Administrativ,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https://legislatie.just.ro/Public/DetaliiDocument/106793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6. Regulamentul (UE) 2019/1700 al Parlamentului European și al Consiliului din 10 octombrie 2019 de stabilire a unui cadru comun pentru statisticile europene referitoare la persoane și gospodării, bazate pe datele la nivel individual colectate din eșantioane, de modificare a Regulamentelor (CE) nr. 808/2004, (CE) nr. 452/2008 și (CE) nr. 1338/2008 ale Parlamentului European și ale Consiliului și de abrogare a Regulamentului (CE) nr. 1177/2003 al Parlamentului European și al Consiliului și a Regulamentului (CE) nr. 577/98 al Consiliului https://eur-lex.europa.eu/legal-content/RO/TXT/?uri=CELEX:32019R1700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 xml:space="preserve">      cu tematica art. 1 – Obiectul și domeniul de aplicare; art. 2 – Definiții art. 3 – Domenii și seturi de date art. 5 – Populațiile statistice și unitățile de observare Anexa II – Cerințe privind precizia Anexa III – Caracteristicile eșantionului </w:t>
      </w:r>
    </w:p>
    <w:p w:rsidR="000D37C3" w:rsidRPr="00D23E16" w:rsidRDefault="000D37C3" w:rsidP="000D37C3">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b/>
          <w:bCs/>
          <w:sz w:val="24"/>
          <w:szCs w:val="24"/>
          <w:lang w:val="en-GB" w:eastAsia="en-GB"/>
        </w:rPr>
        <w:lastRenderedPageBreak/>
        <w:t>Atribuţii stabilite în fişa postului, precum şi alte date necesare desfăşurării concursului:</w:t>
      </w:r>
    </w:p>
    <w:p w:rsidR="003B7A39" w:rsidRPr="00D23E16" w:rsidRDefault="000D37C3" w:rsidP="003B7A39">
      <w:pPr>
        <w:spacing w:before="100" w:beforeAutospacing="1" w:after="100" w:afterAutospacing="1"/>
        <w:rPr>
          <w:rFonts w:ascii="Times New Roman" w:eastAsia="Times New Roman" w:hAnsi="Times New Roman" w:cs="Times New Roman"/>
          <w:sz w:val="24"/>
          <w:szCs w:val="24"/>
          <w:lang w:val="en-GB" w:eastAsia="en-GB"/>
        </w:rPr>
      </w:pPr>
      <w:r w:rsidRPr="00D23E16">
        <w:rPr>
          <w:rFonts w:ascii="Times New Roman" w:eastAsia="Times New Roman" w:hAnsi="Times New Roman" w:cs="Times New Roman"/>
          <w:sz w:val="24"/>
          <w:szCs w:val="24"/>
          <w:lang w:val="en-GB" w:eastAsia="en-GB"/>
        </w:rPr>
        <w:t>Specificarea nevoilor de informaţii privind bazele de sondaj si planurile de eşantionare prin consultarea cu utilizatorii de date statistice, identificarea conceptelor statistice, clasificărilor şi planificarea procesului statistic din cadrul serviciului:</w:t>
      </w:r>
      <w:r w:rsidRPr="00D23E16">
        <w:rPr>
          <w:rFonts w:ascii="Times New Roman" w:eastAsia="Times New Roman" w:hAnsi="Times New Roman" w:cs="Times New Roman"/>
          <w:sz w:val="24"/>
          <w:szCs w:val="24"/>
          <w:lang w:val="en-GB" w:eastAsia="en-GB"/>
        </w:rPr>
        <w:br/>
        <w:t>1. Studiază regulamentele europene în privința prevederilor referitoare la eșantioanele anchetelor în gospodăriile populației, precizia acestora, extinderea rezultatelor, calculul indicatorilor de calitate;</w:t>
      </w:r>
      <w:r w:rsidRPr="00D23E16">
        <w:rPr>
          <w:rFonts w:ascii="Times New Roman" w:eastAsia="Times New Roman" w:hAnsi="Times New Roman" w:cs="Times New Roman"/>
          <w:sz w:val="24"/>
          <w:szCs w:val="24"/>
          <w:lang w:val="en-GB" w:eastAsia="en-GB"/>
        </w:rPr>
        <w:br/>
        <w:t>2. Studiază documentaţiile internaţionale privind metodele pe proiectare a eșantioanelor pentru armonizarea sistemului statistic naţional cu cel utilizat şi recomandat pe plan european;</w:t>
      </w:r>
      <w:r w:rsidRPr="00D23E16">
        <w:rPr>
          <w:rFonts w:ascii="Times New Roman" w:eastAsia="Times New Roman" w:hAnsi="Times New Roman" w:cs="Times New Roman"/>
          <w:sz w:val="24"/>
          <w:szCs w:val="24"/>
          <w:lang w:val="en-GB" w:eastAsia="en-GB"/>
        </w:rPr>
        <w:br/>
        <w:t>3. Studiază metodele de dezvoltare a noului cadru de eșantionare intercenzitar în vederea dezvoltării acestuia.</w:t>
      </w:r>
      <w:r w:rsidRPr="00D23E16">
        <w:rPr>
          <w:rFonts w:ascii="Times New Roman" w:eastAsia="Times New Roman" w:hAnsi="Times New Roman" w:cs="Times New Roman"/>
          <w:sz w:val="24"/>
          <w:szCs w:val="24"/>
          <w:lang w:val="en-GB" w:eastAsia="en-GB"/>
        </w:rPr>
        <w:br/>
        <w:t>Proiectarea bazelor de sondaj și a eșantioanelor pentru anchetele în gospodării</w:t>
      </w:r>
      <w:r w:rsidRPr="00D23E16">
        <w:rPr>
          <w:rFonts w:ascii="Times New Roman" w:eastAsia="Times New Roman" w:hAnsi="Times New Roman" w:cs="Times New Roman"/>
          <w:sz w:val="24"/>
          <w:szCs w:val="24"/>
          <w:lang w:val="en-GB" w:eastAsia="en-GB"/>
        </w:rPr>
        <w:br/>
        <w:t>4. Participă la elaborarea noului cadru de eșantionare EMZOT și documentează activitățile desfășurate;</w:t>
      </w:r>
      <w:r w:rsidRPr="00D23E16">
        <w:rPr>
          <w:rFonts w:ascii="Times New Roman" w:eastAsia="Times New Roman" w:hAnsi="Times New Roman" w:cs="Times New Roman"/>
          <w:sz w:val="24"/>
          <w:szCs w:val="24"/>
          <w:lang w:val="en-GB" w:eastAsia="en-GB"/>
        </w:rPr>
        <w:br/>
        <w:t>5. Participă la proiectarea cerințelor de extragere a eșantioanelor;</w:t>
      </w:r>
      <w:r w:rsidRPr="00D23E16">
        <w:rPr>
          <w:rFonts w:ascii="Times New Roman" w:eastAsia="Times New Roman" w:hAnsi="Times New Roman" w:cs="Times New Roman"/>
          <w:sz w:val="24"/>
          <w:szCs w:val="24"/>
          <w:lang w:val="en-GB" w:eastAsia="en-GB"/>
        </w:rPr>
        <w:br/>
        <w:t>6. Participă la elaborarea planurilor de sondaj, alegerea metodei de selecție și stabilirea metodei de extindere a rezultatelor.</w:t>
      </w:r>
      <w:r w:rsidRPr="00D23E16">
        <w:rPr>
          <w:rFonts w:ascii="Times New Roman" w:eastAsia="Times New Roman" w:hAnsi="Times New Roman" w:cs="Times New Roman"/>
          <w:sz w:val="24"/>
          <w:szCs w:val="24"/>
          <w:lang w:val="en-GB" w:eastAsia="en-GB"/>
        </w:rPr>
        <w:br/>
        <w:t>Dezvoltarea sau actualizarea instrumentelor de colectare și a aplicaţiilor IT pentru prelucrarea si analiza datelor specifice domeniului de eşantionare:</w:t>
      </w:r>
      <w:r w:rsidRPr="00D23E16">
        <w:rPr>
          <w:rFonts w:ascii="Times New Roman" w:eastAsia="Times New Roman" w:hAnsi="Times New Roman" w:cs="Times New Roman"/>
          <w:sz w:val="24"/>
          <w:szCs w:val="24"/>
          <w:lang w:val="en-GB" w:eastAsia="en-GB"/>
        </w:rPr>
        <w:br/>
        <w:t>7. Participă la transpunerea aplicațiilor necesare activităților de eșantionare, extindere, calibrare în softul statistic R pentru anchetele în gospodării;</w:t>
      </w:r>
      <w:r w:rsidRPr="00D23E16">
        <w:rPr>
          <w:rFonts w:ascii="Times New Roman" w:eastAsia="Times New Roman" w:hAnsi="Times New Roman" w:cs="Times New Roman"/>
          <w:sz w:val="24"/>
          <w:szCs w:val="24"/>
          <w:lang w:val="en-GB" w:eastAsia="en-GB"/>
        </w:rPr>
        <w:br/>
        <w:t>Stabilirea bazei de sondaj și extragerea eșantioanelor pentru anchetele în gospodării</w:t>
      </w:r>
      <w:r w:rsidRPr="00D23E16">
        <w:rPr>
          <w:rFonts w:ascii="Times New Roman" w:eastAsia="Times New Roman" w:hAnsi="Times New Roman" w:cs="Times New Roman"/>
          <w:sz w:val="24"/>
          <w:szCs w:val="24"/>
          <w:lang w:val="en-GB" w:eastAsia="en-GB"/>
        </w:rPr>
        <w:br/>
        <w:t>8. Participă la extragerea eșantioanelor pentru anchetele în gospodării și mentorează personalul din serviciu pentru însușirea activităților și documentează metodele;</w:t>
      </w:r>
      <w:r w:rsidRPr="00D23E16">
        <w:rPr>
          <w:rFonts w:ascii="Times New Roman" w:eastAsia="Times New Roman" w:hAnsi="Times New Roman" w:cs="Times New Roman"/>
          <w:sz w:val="24"/>
          <w:szCs w:val="24"/>
          <w:lang w:val="en-GB" w:eastAsia="en-GB"/>
        </w:rPr>
        <w:br/>
        <w:t>9. Participă la calcularea indicatorilor de calitate pentru eșantioanele anchetelor în gospodării (coeficienți de variație etc.) și documentează metodele.</w:t>
      </w:r>
      <w:r w:rsidRPr="00D23E16">
        <w:rPr>
          <w:rFonts w:ascii="Times New Roman" w:eastAsia="Times New Roman" w:hAnsi="Times New Roman" w:cs="Times New Roman"/>
          <w:sz w:val="24"/>
          <w:szCs w:val="24"/>
          <w:lang w:val="en-GB" w:eastAsia="en-GB"/>
        </w:rPr>
        <w:br/>
        <w:t xml:space="preserve">Procesarea, extinderea rezultatelor, agregarea datelor şi calculul indicatorilor derivaţi din domeniul eşantionării: </w:t>
      </w:r>
      <w:r w:rsidRPr="00D23E16">
        <w:rPr>
          <w:rFonts w:ascii="Times New Roman" w:eastAsia="Times New Roman" w:hAnsi="Times New Roman" w:cs="Times New Roman"/>
          <w:sz w:val="24"/>
          <w:szCs w:val="24"/>
          <w:lang w:val="en-GB" w:eastAsia="en-GB"/>
        </w:rPr>
        <w:br/>
        <w:t>10. Participă la calculul coeficienţilor de extindere (calculul ponderilor de bază, ajustarea non-răspunsurilor totale, calibrarea și calcularea ponderilor finale) pentru anchetele în gospodării;</w:t>
      </w:r>
      <w:r w:rsidRPr="00D23E16">
        <w:rPr>
          <w:rFonts w:ascii="Times New Roman" w:eastAsia="Times New Roman" w:hAnsi="Times New Roman" w:cs="Times New Roman"/>
          <w:sz w:val="24"/>
          <w:szCs w:val="24"/>
          <w:lang w:val="en-GB" w:eastAsia="en-GB"/>
        </w:rPr>
        <w:br/>
        <w:t>11. Calculează și evaluează gradul de conformitate a indicatorilor privind precizia pentru anchetele în gospodării;</w:t>
      </w:r>
      <w:r w:rsidRPr="00D23E16">
        <w:rPr>
          <w:rFonts w:ascii="Times New Roman" w:eastAsia="Times New Roman" w:hAnsi="Times New Roman" w:cs="Times New Roman"/>
          <w:sz w:val="24"/>
          <w:szCs w:val="24"/>
          <w:lang w:val="en-GB" w:eastAsia="en-GB"/>
        </w:rPr>
        <w:br/>
        <w:t>12. Elaborează balanța forței de muncă.</w:t>
      </w:r>
      <w:r w:rsidRPr="00D23E16">
        <w:rPr>
          <w:rFonts w:ascii="Times New Roman" w:eastAsia="Times New Roman" w:hAnsi="Times New Roman" w:cs="Times New Roman"/>
          <w:sz w:val="24"/>
          <w:szCs w:val="24"/>
          <w:lang w:val="en-GB" w:eastAsia="en-GB"/>
        </w:rPr>
        <w:br/>
        <w:t>Analiza datelor prin actualizarea şi gestiunea bazei utilizate, interpretarea şi explicarea datelor specifice domeniului eşantionării:</w:t>
      </w:r>
      <w:r w:rsidRPr="00D23E16">
        <w:rPr>
          <w:rFonts w:ascii="Times New Roman" w:eastAsia="Times New Roman" w:hAnsi="Times New Roman" w:cs="Times New Roman"/>
          <w:sz w:val="24"/>
          <w:szCs w:val="24"/>
          <w:lang w:val="en-GB" w:eastAsia="en-GB"/>
        </w:rPr>
        <w:br/>
        <w:t>13. Participă la pregatirea seturilor de date destinate utilizării într-un mediu sigur.</w:t>
      </w:r>
      <w:r w:rsidRPr="00D23E16">
        <w:rPr>
          <w:rFonts w:ascii="Times New Roman" w:eastAsia="Times New Roman" w:hAnsi="Times New Roman" w:cs="Times New Roman"/>
          <w:sz w:val="24"/>
          <w:szCs w:val="24"/>
          <w:lang w:val="en-GB" w:eastAsia="en-GB"/>
        </w:rPr>
        <w:br/>
        <w:t>Diseminarea şi vizualizarea datelor statistice prin gestionarea suportului pentru utilizatori:</w:t>
      </w:r>
      <w:r w:rsidRPr="00D23E16">
        <w:rPr>
          <w:rFonts w:ascii="Times New Roman" w:eastAsia="Times New Roman" w:hAnsi="Times New Roman" w:cs="Times New Roman"/>
          <w:sz w:val="24"/>
          <w:szCs w:val="24"/>
          <w:lang w:val="en-GB" w:eastAsia="en-GB"/>
        </w:rPr>
        <w:br/>
        <w:t>14. Elaborarea răspunsurilor pentru cerinţe interne și sau externe, inclusiv prelucrarea suplimentară de date;</w:t>
      </w:r>
      <w:r w:rsidRPr="00D23E16">
        <w:rPr>
          <w:rFonts w:ascii="Times New Roman" w:eastAsia="Times New Roman" w:hAnsi="Times New Roman" w:cs="Times New Roman"/>
          <w:sz w:val="24"/>
          <w:szCs w:val="24"/>
          <w:lang w:val="en-GB" w:eastAsia="en-GB"/>
        </w:rPr>
        <w:br/>
        <w:t>Evaluarea activităţii prin realizarea rapoartelor de calitate şi identificarea direcţiilor de îmbunătăţire:</w:t>
      </w:r>
      <w:r w:rsidRPr="00D23E16">
        <w:rPr>
          <w:rFonts w:ascii="Times New Roman" w:eastAsia="Times New Roman" w:hAnsi="Times New Roman" w:cs="Times New Roman"/>
          <w:sz w:val="24"/>
          <w:szCs w:val="24"/>
          <w:lang w:val="en-GB" w:eastAsia="en-GB"/>
        </w:rPr>
        <w:br/>
        <w:t>15. Participă la elaborarea rapoartelor de calitate standard asigurând aplicarea regulamentelor europene;</w:t>
      </w:r>
      <w:r w:rsidRPr="00D23E16">
        <w:rPr>
          <w:rFonts w:ascii="Times New Roman" w:eastAsia="Times New Roman" w:hAnsi="Times New Roman" w:cs="Times New Roman"/>
          <w:sz w:val="24"/>
          <w:szCs w:val="24"/>
          <w:lang w:val="en-GB" w:eastAsia="en-GB"/>
        </w:rPr>
        <w:br/>
        <w:t>16. Formularea de soluţii şi strategii pentru remedierea problemelor şi punctelor slabe identificate în rapoartele de calitate;</w:t>
      </w:r>
      <w:r w:rsidRPr="00D23E16">
        <w:rPr>
          <w:rFonts w:ascii="Times New Roman" w:eastAsia="Times New Roman" w:hAnsi="Times New Roman" w:cs="Times New Roman"/>
          <w:sz w:val="24"/>
          <w:szCs w:val="24"/>
          <w:lang w:val="en-GB" w:eastAsia="en-GB"/>
        </w:rPr>
        <w:br/>
        <w:t xml:space="preserve">17. Participă la identificarea metodelor și la implementarea acestora pentru îmbunătățirea estimării indicatorilor privind precizia exprimată în eroare standard solicitată pentru anchetele în gospodării prin regulamentele europene. </w:t>
      </w:r>
      <w:r w:rsidRPr="00D23E16">
        <w:rPr>
          <w:rFonts w:ascii="Times New Roman" w:eastAsia="Times New Roman" w:hAnsi="Times New Roman" w:cs="Times New Roman"/>
          <w:sz w:val="24"/>
          <w:szCs w:val="24"/>
          <w:lang w:val="en-GB" w:eastAsia="en-GB"/>
        </w:rPr>
        <w:br/>
        <w:t>Îmbunătăţirea capacităţilor prin proiectarea şi implementarea soluţiei de îmbunatăţire a capacităţilor în domeniul eşantionării</w:t>
      </w:r>
      <w:r w:rsidRPr="00D23E16">
        <w:rPr>
          <w:rFonts w:ascii="Times New Roman" w:eastAsia="Times New Roman" w:hAnsi="Times New Roman" w:cs="Times New Roman"/>
          <w:sz w:val="24"/>
          <w:szCs w:val="24"/>
          <w:lang w:val="en-GB" w:eastAsia="en-GB"/>
        </w:rPr>
        <w:br/>
        <w:t>18. Își însușește și documentează activitățile pentru care a fost mentorată în privința gestionării EMZOT, proiectării și extragerii eșantioanelor, analizei eșantioanelor, calculului indicatorilor de calitate pentru eșantioane, extinderii și calibrării.</w:t>
      </w:r>
      <w:r w:rsidRPr="00D23E16">
        <w:rPr>
          <w:rFonts w:ascii="Times New Roman" w:eastAsia="Times New Roman" w:hAnsi="Times New Roman" w:cs="Times New Roman"/>
          <w:sz w:val="24"/>
          <w:szCs w:val="24"/>
          <w:lang w:val="en-GB" w:eastAsia="en-GB"/>
        </w:rPr>
        <w:br/>
        <w:t>Asistenţă/consultanţă în transferul capacitaţilor îmbunătăţite pentru domeniul eşantionării:</w:t>
      </w:r>
      <w:r w:rsidRPr="00D23E16">
        <w:rPr>
          <w:rFonts w:ascii="Times New Roman" w:eastAsia="Times New Roman" w:hAnsi="Times New Roman" w:cs="Times New Roman"/>
          <w:sz w:val="24"/>
          <w:szCs w:val="24"/>
          <w:lang w:val="en-GB" w:eastAsia="en-GB"/>
        </w:rPr>
        <w:br/>
        <w:t>19. Documentează, împreună cu șeful de serviciu, metodele de gestionare EMZOT, extragere a eșantioanelor, extindere, calcul a indicatorilor de calitate pentru toate anchetele în gospodării;</w:t>
      </w:r>
      <w:r w:rsidRPr="00D23E16">
        <w:rPr>
          <w:rFonts w:ascii="Times New Roman" w:eastAsia="Times New Roman" w:hAnsi="Times New Roman" w:cs="Times New Roman"/>
          <w:sz w:val="24"/>
          <w:szCs w:val="24"/>
          <w:lang w:val="en-GB" w:eastAsia="en-GB"/>
        </w:rPr>
        <w:br/>
        <w:t xml:space="preserve">20. Documentează, împreună cu șeful de serviciu, metodele de creare a noului cadru de </w:t>
      </w:r>
      <w:r w:rsidRPr="00D23E16">
        <w:rPr>
          <w:rFonts w:ascii="Times New Roman" w:eastAsia="Times New Roman" w:hAnsi="Times New Roman" w:cs="Times New Roman"/>
          <w:sz w:val="24"/>
          <w:szCs w:val="24"/>
          <w:lang w:val="en-GB" w:eastAsia="en-GB"/>
        </w:rPr>
        <w:lastRenderedPageBreak/>
        <w:t>eșantionare EMZOT și descrie metoda de actualizare a EMZOT și bunele practici utilizate.</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Alte atribuții:</w:t>
      </w:r>
      <w:r w:rsidRPr="00D23E16">
        <w:rPr>
          <w:rFonts w:ascii="Times New Roman" w:eastAsia="Times New Roman" w:hAnsi="Times New Roman" w:cs="Times New Roman"/>
          <w:sz w:val="24"/>
          <w:szCs w:val="24"/>
          <w:lang w:val="en-GB" w:eastAsia="en-GB"/>
        </w:rPr>
        <w:br/>
        <w:t>21. Desfăşoară activităţile ce îi revin în cadrul proiectelor finanţate din fonduri externe nerambursabile-granturi;</w:t>
      </w:r>
      <w:r w:rsidRPr="00D23E16">
        <w:rPr>
          <w:rFonts w:ascii="Times New Roman" w:eastAsia="Times New Roman" w:hAnsi="Times New Roman" w:cs="Times New Roman"/>
          <w:sz w:val="24"/>
          <w:szCs w:val="24"/>
          <w:lang w:val="en-GB" w:eastAsia="en-GB"/>
        </w:rPr>
        <w:br/>
        <w:t>22. Răspunde de calitatea datelor şi informaţiilor statistice cuprinse în lucrările realizate;</w:t>
      </w:r>
      <w:r w:rsidRPr="00D23E16">
        <w:rPr>
          <w:rFonts w:ascii="Times New Roman" w:eastAsia="Times New Roman" w:hAnsi="Times New Roman" w:cs="Times New Roman"/>
          <w:sz w:val="24"/>
          <w:szCs w:val="24"/>
          <w:lang w:val="en-GB" w:eastAsia="en-GB"/>
        </w:rPr>
        <w:br/>
        <w:t xml:space="preserve">23.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D23E16">
        <w:rPr>
          <w:rFonts w:ascii="Times New Roman" w:eastAsia="Times New Roman" w:hAnsi="Times New Roman" w:cs="Times New Roman"/>
          <w:sz w:val="24"/>
          <w:szCs w:val="24"/>
          <w:lang w:val="en-GB" w:eastAsia="en-GB"/>
        </w:rPr>
        <w:br/>
        <w:t>24. Verifică permanent, în timpul programului de lucru, e-mailul de serviciu, pentru îndeplinirea sarcinilor/solicitărilor transmise prin intermediul acestui canal de comunicare;</w:t>
      </w:r>
      <w:r w:rsidRPr="00D23E16">
        <w:rPr>
          <w:rFonts w:ascii="Times New Roman" w:eastAsia="Times New Roman" w:hAnsi="Times New Roman" w:cs="Times New Roman"/>
          <w:sz w:val="24"/>
          <w:szCs w:val="24"/>
          <w:lang w:val="en-GB" w:eastAsia="en-GB"/>
        </w:rPr>
        <w:br/>
        <w:t>25. Exercită alte sarcini stabilite de către şeful ierarhic superior, în limita competenţelor postului.</w:t>
      </w:r>
      <w:r w:rsidRPr="00D23E16">
        <w:rPr>
          <w:rFonts w:ascii="Times New Roman" w:eastAsia="Times New Roman" w:hAnsi="Times New Roman" w:cs="Times New Roman"/>
          <w:sz w:val="24"/>
          <w:szCs w:val="24"/>
          <w:lang w:val="en-GB" w:eastAsia="en-GB"/>
        </w:rPr>
        <w:br/>
      </w:r>
      <w:r w:rsidRPr="00D23E16">
        <w:rPr>
          <w:rFonts w:ascii="Times New Roman" w:eastAsia="Times New Roman" w:hAnsi="Times New Roman" w:cs="Times New Roman"/>
          <w:sz w:val="24"/>
          <w:szCs w:val="24"/>
          <w:lang w:val="en-GB" w:eastAsia="en-GB"/>
        </w:rPr>
        <w:br/>
        <w:t>Gestionarea schimbărilor şi a riscurilor prin identificarea, evaluarea şi controlarea acestora în cadrul direcției coordonate - activităţi privind SCIM, CAF şi ISO:</w:t>
      </w:r>
      <w:r w:rsidRPr="00D23E16">
        <w:rPr>
          <w:rFonts w:ascii="Times New Roman" w:eastAsia="Times New Roman" w:hAnsi="Times New Roman" w:cs="Times New Roman"/>
          <w:sz w:val="24"/>
          <w:szCs w:val="24"/>
          <w:lang w:val="en-GB" w:eastAsia="en-GB"/>
        </w:rPr>
        <w:br/>
        <w:t xml:space="preserve">26. Elaborează şi actualizează documentele stabilite prin procedurile de sistem privind implementarea sistemului de control intern managerial în cadrul Direcţiei/Serviciului/Biroului/Compartimentului la solicitarea şefului ierarhic sau când este desemnat responsabil. </w:t>
      </w:r>
      <w:r w:rsidRPr="00D23E16">
        <w:rPr>
          <w:rFonts w:ascii="Times New Roman" w:eastAsia="Times New Roman" w:hAnsi="Times New Roman" w:cs="Times New Roman"/>
          <w:sz w:val="24"/>
          <w:szCs w:val="24"/>
          <w:lang w:val="en-GB" w:eastAsia="en-GB"/>
        </w:rPr>
        <w:br/>
        <w:t>27. Realizează activităţile aprobate prin Programul de implementare şi dezvoltare a sistemului de management la solicitarea şefului ierarhic sau când este desemnat responsabil.</w:t>
      </w:r>
      <w:r w:rsidRPr="00D23E16">
        <w:rPr>
          <w:rFonts w:ascii="Times New Roman" w:eastAsia="Times New Roman" w:hAnsi="Times New Roman" w:cs="Times New Roman"/>
          <w:sz w:val="24"/>
          <w:szCs w:val="24"/>
          <w:lang w:val="en-GB" w:eastAsia="en-GB"/>
        </w:rPr>
        <w:br/>
        <w:t>28. Elaborează/actualizează și semnează procedurile de sistem și procedurile operaționale specifice activităţilor desfăşurate în cadrul Direcţiei/Serviciului/Biroului/ Compartimentului la solicitarea şefului ierarhic sau când este desemnat responsabil.</w:t>
      </w:r>
      <w:r w:rsidRPr="00D23E16">
        <w:rPr>
          <w:rFonts w:ascii="Times New Roman" w:eastAsia="Times New Roman" w:hAnsi="Times New Roman" w:cs="Times New Roman"/>
          <w:sz w:val="24"/>
          <w:szCs w:val="24"/>
          <w:lang w:val="en-GB" w:eastAsia="en-GB"/>
        </w:rPr>
        <w:br/>
        <w:t>29. Aplică măsurile de îmbunătăţire aprobate urmare autoevaluării CAF la solicitarea şefului ierarhic sau când este desemnat responsabil.</w:t>
      </w:r>
      <w:r w:rsidRPr="00D23E16">
        <w:rPr>
          <w:rFonts w:ascii="Times New Roman" w:eastAsia="Times New Roman" w:hAnsi="Times New Roman" w:cs="Times New Roman"/>
          <w:sz w:val="24"/>
          <w:szCs w:val="24"/>
          <w:lang w:val="en-GB" w:eastAsia="en-GB"/>
        </w:rPr>
        <w:br/>
        <w:t>30. Se implică în elaborarea şi actualizarea procedurilor specifice activităţilor desfăşurate.</w:t>
      </w:r>
      <w:r w:rsidRPr="00D23E16">
        <w:rPr>
          <w:rFonts w:ascii="Times New Roman" w:eastAsia="Times New Roman" w:hAnsi="Times New Roman" w:cs="Times New Roman"/>
          <w:sz w:val="24"/>
          <w:szCs w:val="24"/>
          <w:lang w:val="en-GB" w:eastAsia="en-GB"/>
        </w:rPr>
        <w:br/>
        <w:t>31. Aplică prevederile legale specifice activităţilor desfăşurate, politicile, procedurile de sistem şi operaţionale aprobate şi planificările stabilite.</w:t>
      </w:r>
      <w:r w:rsidRPr="00D23E16">
        <w:rPr>
          <w:rFonts w:ascii="Times New Roman" w:eastAsia="Times New Roman" w:hAnsi="Times New Roman" w:cs="Times New Roman"/>
          <w:sz w:val="24"/>
          <w:szCs w:val="24"/>
          <w:lang w:val="en-GB" w:eastAsia="en-GB"/>
        </w:rPr>
        <w:br/>
        <w:t>32. Identifică riscurile, evaluează şi propune măsuri pentru controlul riscurilor care pot afecta activităţile desfăşurate.</w:t>
      </w:r>
      <w:r w:rsidRPr="00D23E16">
        <w:rPr>
          <w:rFonts w:ascii="Times New Roman" w:eastAsia="Times New Roman" w:hAnsi="Times New Roman" w:cs="Times New Roman"/>
          <w:sz w:val="24"/>
          <w:szCs w:val="24"/>
          <w:lang w:val="en-GB" w:eastAsia="en-GB"/>
        </w:rPr>
        <w:br/>
        <w:t>33. Se preocupă de îmbunătăţirea continuă a activităţilor desfăşurate şi a rezultatelor obţinute, prin identificarea şi propunerea oportunităţilor de îmbunătăţire.</w:t>
      </w:r>
      <w:r w:rsidRPr="00D23E16">
        <w:rPr>
          <w:rFonts w:ascii="Times New Roman" w:eastAsia="Times New Roman" w:hAnsi="Times New Roman" w:cs="Times New Roman"/>
          <w:sz w:val="24"/>
          <w:szCs w:val="24"/>
          <w:lang w:val="en-GB" w:eastAsia="en-GB"/>
        </w:rPr>
        <w:br/>
        <w:t>34. Raportează şefului ierarhic rezultatele obţinute specifice activităţilor desfăşurate.</w:t>
      </w:r>
      <w:r w:rsidRPr="00D23E16">
        <w:rPr>
          <w:rFonts w:ascii="Times New Roman" w:eastAsia="Times New Roman" w:hAnsi="Times New Roman" w:cs="Times New Roman"/>
          <w:sz w:val="24"/>
          <w:szCs w:val="24"/>
          <w:lang w:val="en-GB" w:eastAsia="en-GB"/>
        </w:rPr>
        <w:br/>
        <w:t xml:space="preserve">35. Identifică neconformităţi, propune şefului ierarhic corecţii şi/sau acţiuni corective. Aplică, atunci când este desemnat, corecţii şi/sau acţiuni corective. Raportează şefului ierarhic stadiul implementării acţiunilor corective. </w:t>
      </w:r>
      <w:r w:rsidRPr="00D23E16">
        <w:rPr>
          <w:rFonts w:ascii="Times New Roman" w:eastAsia="Times New Roman" w:hAnsi="Times New Roman" w:cs="Times New Roman"/>
          <w:sz w:val="24"/>
          <w:szCs w:val="24"/>
          <w:lang w:val="en-GB" w:eastAsia="en-GB"/>
        </w:rPr>
        <w:br/>
        <w:t>36. Asigură gestionarea în regim controlat a informațiilor documentate rezultate din activitățile proprii.</w:t>
      </w:r>
    </w:p>
    <w:p w:rsidR="0029788B" w:rsidRDefault="0029788B" w:rsidP="0028019C">
      <w:pPr>
        <w:pStyle w:val="ListParagraph"/>
        <w:tabs>
          <w:tab w:val="left" w:pos="466"/>
        </w:tabs>
        <w:spacing w:before="76"/>
        <w:ind w:left="120"/>
        <w:jc w:val="both"/>
        <w:rPr>
          <w:rFonts w:ascii="Times New Roman" w:hAnsi="Times New Roman" w:cs="Times New Roman"/>
          <w:b/>
          <w:sz w:val="24"/>
          <w:szCs w:val="24"/>
          <w:u w:val="single"/>
        </w:rPr>
      </w:pPr>
      <w:r w:rsidRPr="0028019C">
        <w:rPr>
          <w:rFonts w:ascii="Times New Roman" w:hAnsi="Times New Roman" w:cs="Times New Roman"/>
          <w:b/>
          <w:sz w:val="24"/>
          <w:szCs w:val="24"/>
          <w:u w:val="single"/>
        </w:rPr>
        <w:t>Conţin</w:t>
      </w:r>
      <w:r w:rsidR="00380077" w:rsidRPr="0028019C">
        <w:rPr>
          <w:rFonts w:ascii="Times New Roman" w:hAnsi="Times New Roman" w:cs="Times New Roman"/>
          <w:b/>
          <w:sz w:val="24"/>
          <w:szCs w:val="24"/>
          <w:u w:val="single"/>
        </w:rPr>
        <w:t xml:space="preserve">utul dosarului de concurs </w:t>
      </w:r>
    </w:p>
    <w:p w:rsidR="00C823F6" w:rsidRPr="0028019C" w:rsidRDefault="00C823F6" w:rsidP="0028019C">
      <w:pPr>
        <w:pStyle w:val="ListParagraph"/>
        <w:tabs>
          <w:tab w:val="left" w:pos="466"/>
        </w:tabs>
        <w:spacing w:before="76"/>
        <w:ind w:left="120"/>
        <w:jc w:val="both"/>
        <w:rPr>
          <w:rFonts w:ascii="Times New Roman" w:hAnsi="Times New Roman" w:cs="Times New Roman"/>
          <w:b/>
          <w:sz w:val="24"/>
          <w:szCs w:val="24"/>
        </w:rPr>
      </w:pPr>
    </w:p>
    <w:p w:rsidR="00B1596D" w:rsidRPr="0028019C" w:rsidRDefault="0029788B" w:rsidP="0028019C">
      <w:pPr>
        <w:pStyle w:val="BodyText"/>
        <w:tabs>
          <w:tab w:val="left" w:pos="1380"/>
        </w:tabs>
        <w:spacing w:before="13"/>
        <w:ind w:left="0"/>
        <w:jc w:val="both"/>
        <w:rPr>
          <w:rFonts w:ascii="Times New Roman" w:hAnsi="Times New Roman" w:cs="Times New Roman"/>
          <w:sz w:val="24"/>
          <w:szCs w:val="24"/>
        </w:rPr>
      </w:pPr>
      <w:r w:rsidRPr="0028019C">
        <w:rPr>
          <w:rFonts w:ascii="Times New Roman" w:hAnsi="Times New Roman" w:cs="Times New Roman"/>
          <w:sz w:val="24"/>
          <w:szCs w:val="24"/>
        </w:rPr>
        <w:t>Dosarul de concurs conţine, în mod obligatoriu:</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a.</w:t>
      </w:r>
      <w:r w:rsidR="00054329" w:rsidRPr="0028019C">
        <w:rPr>
          <w:rFonts w:ascii="Times New Roman" w:hAnsi="Times New Roman" w:cs="Times New Roman"/>
          <w:sz w:val="24"/>
          <w:szCs w:val="24"/>
        </w:rPr>
        <w:t xml:space="preserve"> </w:t>
      </w:r>
      <w:r w:rsidR="0029788B" w:rsidRPr="0028019C">
        <w:rPr>
          <w:rFonts w:ascii="Times New Roman" w:hAnsi="Times New Roman" w:cs="Times New Roman"/>
          <w:sz w:val="24"/>
          <w:szCs w:val="24"/>
        </w:rPr>
        <w:t>formularul de înscriere prevăzut la art. 137 lit. b) din Anexa nr. 10 din OUG nr. 57/2019, cu modificările și completările ulterioare prin raportare la art. VII din OUG nr.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121/2023</w:t>
      </w:r>
      <w:r w:rsidR="00380077" w:rsidRPr="0028019C">
        <w:rPr>
          <w:rFonts w:ascii="Times New Roman" w:hAnsi="Times New Roman" w:cs="Times New Roman"/>
          <w:sz w:val="24"/>
          <w:szCs w:val="24"/>
        </w:rPr>
        <w:t xml:space="preserve"> - (este postat pe site-ul INS</w:t>
      </w:r>
      <w:r w:rsidR="00B1596D" w:rsidRPr="0028019C">
        <w:rPr>
          <w:rFonts w:ascii="Times New Roman" w:hAnsi="Times New Roman" w:cs="Times New Roman"/>
          <w:sz w:val="24"/>
          <w:szCs w:val="24"/>
        </w:rPr>
        <w:t xml:space="preserve"> și se pune la dispoziție c</w:t>
      </w:r>
      <w:r w:rsidRPr="0028019C">
        <w:rPr>
          <w:rFonts w:ascii="Times New Roman" w:hAnsi="Times New Roman" w:cs="Times New Roman"/>
          <w:sz w:val="24"/>
          <w:szCs w:val="24"/>
        </w:rPr>
        <w:t>andidaților de către Serviciul resurse umane</w:t>
      </w:r>
      <w:r w:rsidR="00380077" w:rsidRPr="0028019C">
        <w:rPr>
          <w:rFonts w:ascii="Times New Roman" w:hAnsi="Times New Roman" w:cs="Times New Roman"/>
          <w:sz w:val="24"/>
          <w:szCs w:val="24"/>
        </w:rPr>
        <w:t>)</w:t>
      </w:r>
      <w:r w:rsidR="0029788B" w:rsidRPr="0028019C">
        <w:rPr>
          <w:rFonts w:ascii="Times New Roman" w:hAnsi="Times New Roman" w:cs="Times New Roman"/>
          <w:sz w:val="24"/>
          <w:szCs w:val="24"/>
        </w:rPr>
        <w:t>;</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b. </w:t>
      </w:r>
      <w:r w:rsidR="0029788B" w:rsidRPr="0028019C">
        <w:rPr>
          <w:rFonts w:ascii="Times New Roman" w:hAnsi="Times New Roman" w:cs="Times New Roman"/>
          <w:sz w:val="24"/>
          <w:szCs w:val="24"/>
        </w:rPr>
        <w:t>copia cărţii de identitate;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c. </w:t>
      </w:r>
      <w:r w:rsidR="0029788B" w:rsidRPr="0028019C">
        <w:rPr>
          <w:rFonts w:ascii="Times New Roman" w:hAnsi="Times New Roman" w:cs="Times New Roman"/>
          <w:sz w:val="24"/>
          <w:szCs w:val="24"/>
        </w:rPr>
        <w:t>copia</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actului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doveditor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emis</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autorităţile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competente,</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cazul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care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intervenit</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schimbarea</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numelui consemnat în certificatul de</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naştere;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d. </w:t>
      </w:r>
      <w:r w:rsidR="0029788B" w:rsidRPr="0028019C">
        <w:rPr>
          <w:rFonts w:ascii="Times New Roman" w:hAnsi="Times New Roman" w:cs="Times New Roman"/>
          <w:sz w:val="24"/>
          <w:szCs w:val="24"/>
        </w:rPr>
        <w:t>copia carnetului de muncă şi/sau a adeverinţei eliberate de angajator pentru perioada lucrată, care să ateste vechimea în muncă şi în specialitatea studiilor necesare pentru ocuparea postului deţinut, potrivit prevederilor din prezentul cod, după</w:t>
      </w:r>
      <w:r w:rsidR="0029788B" w:rsidRPr="0028019C">
        <w:rPr>
          <w:rFonts w:ascii="Times New Roman" w:hAnsi="Times New Roman" w:cs="Times New Roman"/>
          <w:spacing w:val="1"/>
          <w:sz w:val="24"/>
          <w:szCs w:val="24"/>
        </w:rPr>
        <w:t xml:space="preserve"> </w:t>
      </w:r>
      <w:r w:rsidR="0029788B" w:rsidRPr="0028019C">
        <w:rPr>
          <w:rFonts w:ascii="Times New Roman" w:hAnsi="Times New Roman" w:cs="Times New Roman"/>
          <w:sz w:val="24"/>
          <w:szCs w:val="24"/>
        </w:rPr>
        <w:t>caz;</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e. </w:t>
      </w:r>
      <w:r w:rsidR="0029788B" w:rsidRPr="0028019C">
        <w:rPr>
          <w:rFonts w:ascii="Times New Roman" w:hAnsi="Times New Roman" w:cs="Times New Roman"/>
          <w:sz w:val="24"/>
          <w:szCs w:val="24"/>
        </w:rPr>
        <w:t>copii</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ale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diplomelor</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studii</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sau</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echivalente,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certificatelor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şi</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altor</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documente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care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atestă</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efectuarea unor specializări şi perfecţionări sau deţinerea unor competenţe specifice, după</w:t>
      </w:r>
      <w:r w:rsidR="0029788B" w:rsidRPr="0028019C">
        <w:rPr>
          <w:rFonts w:ascii="Times New Roman" w:hAnsi="Times New Roman" w:cs="Times New Roman"/>
          <w:spacing w:val="-11"/>
          <w:sz w:val="24"/>
          <w:szCs w:val="24"/>
        </w:rPr>
        <w:t xml:space="preserve"> </w:t>
      </w:r>
      <w:r w:rsidR="0029788B" w:rsidRPr="0028019C">
        <w:rPr>
          <w:rFonts w:ascii="Times New Roman" w:hAnsi="Times New Roman" w:cs="Times New Roman"/>
          <w:sz w:val="24"/>
          <w:szCs w:val="24"/>
        </w:rPr>
        <w:t>caz;</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f. </w:t>
      </w:r>
      <w:r w:rsidR="0029788B" w:rsidRPr="0028019C">
        <w:rPr>
          <w:rFonts w:ascii="Times New Roman" w:hAnsi="Times New Roman" w:cs="Times New Roman"/>
          <w:sz w:val="24"/>
          <w:szCs w:val="24"/>
        </w:rPr>
        <w:t>copia adeverinţei care atestă starea de sănătate corespunzătoare, eliberată cu cel mult 6 luni anterior demarării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etapei</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selecţie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către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medicul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familie</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al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candidatului,</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şi</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avizului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lastRenderedPageBreak/>
        <w:t>psihologic</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eliberat</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baza unei evaluări psihologice organizate prin intermediul unităţilor specializate acreditate în condiţiile legii, valabil potrivit prevederilor</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legale;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g. </w:t>
      </w:r>
      <w:r w:rsidR="0029788B" w:rsidRPr="0028019C">
        <w:rPr>
          <w:rFonts w:ascii="Times New Roman" w:hAnsi="Times New Roman" w:cs="Times New Roman"/>
          <w:sz w:val="24"/>
          <w:szCs w:val="24"/>
        </w:rPr>
        <w:t>cazierul judiciar;</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h. </w:t>
      </w:r>
      <w:r w:rsidR="0029788B" w:rsidRPr="0028019C">
        <w:rPr>
          <w:rFonts w:ascii="Times New Roman" w:hAnsi="Times New Roman" w:cs="Times New Roman"/>
          <w:sz w:val="24"/>
          <w:szCs w:val="24"/>
        </w:rPr>
        <w:t>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rsidR="0029788B"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w:t>
      </w:r>
      <w:r w:rsidR="00054329" w:rsidRPr="0028019C">
        <w:rPr>
          <w:rFonts w:ascii="Times New Roman" w:hAnsi="Times New Roman" w:cs="Times New Roman"/>
          <w:sz w:val="24"/>
          <w:szCs w:val="24"/>
        </w:rPr>
        <w:t xml:space="preserve"> </w:t>
      </w:r>
      <w:r w:rsidRPr="0028019C">
        <w:rPr>
          <w:rFonts w:ascii="Times New Roman" w:hAnsi="Times New Roman" w:cs="Times New Roman"/>
          <w:sz w:val="24"/>
          <w:szCs w:val="24"/>
        </w:rPr>
        <w:t xml:space="preserve">i. </w:t>
      </w:r>
      <w:r w:rsidR="0029788B" w:rsidRPr="0028019C">
        <w:rPr>
          <w:rFonts w:ascii="Times New Roman" w:hAnsi="Times New Roman" w:cs="Times New Roman"/>
          <w:sz w:val="24"/>
          <w:szCs w:val="24"/>
        </w:rPr>
        <w:t>declaraţia pe propria răspundere, prin completarea rubricii corespunzătoare din formularul de înscriere, privind</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faptul</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că,</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ultimii</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3</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ani,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persoana</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nu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fost</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destituită</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sau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nu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i-a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încetat</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contractul</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individual</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muncă pentru motive</w:t>
      </w:r>
      <w:r w:rsidR="0029788B" w:rsidRPr="0028019C">
        <w:rPr>
          <w:rFonts w:ascii="Times New Roman" w:hAnsi="Times New Roman" w:cs="Times New Roman"/>
          <w:spacing w:val="-1"/>
          <w:sz w:val="24"/>
          <w:szCs w:val="24"/>
        </w:rPr>
        <w:t xml:space="preserve"> </w:t>
      </w:r>
      <w:r w:rsidR="0029788B" w:rsidRPr="0028019C">
        <w:rPr>
          <w:rFonts w:ascii="Times New Roman" w:hAnsi="Times New Roman" w:cs="Times New Roman"/>
          <w:sz w:val="24"/>
          <w:szCs w:val="24"/>
        </w:rPr>
        <w:t>disciplinare.</w:t>
      </w:r>
    </w:p>
    <w:p w:rsidR="004A2740" w:rsidRPr="0028019C" w:rsidRDefault="004A2740" w:rsidP="0028019C">
      <w:pPr>
        <w:pStyle w:val="BodyText"/>
        <w:spacing w:before="2"/>
        <w:ind w:left="0"/>
        <w:jc w:val="both"/>
        <w:rPr>
          <w:rFonts w:ascii="Times New Roman" w:hAnsi="Times New Roman" w:cs="Times New Roman"/>
          <w:sz w:val="24"/>
          <w:szCs w:val="24"/>
        </w:rPr>
      </w:pPr>
      <w:r w:rsidRPr="0028019C">
        <w:rPr>
          <w:rFonts w:ascii="Times New Roman" w:hAnsi="Times New Roman" w:cs="Times New Roman"/>
          <w:sz w:val="24"/>
          <w:szCs w:val="24"/>
        </w:rPr>
        <w:t>----------------------------------------</w:t>
      </w:r>
      <w:r w:rsidR="00BE5778" w:rsidRPr="0028019C">
        <w:rPr>
          <w:rFonts w:ascii="Times New Roman" w:hAnsi="Times New Roman" w:cs="Times New Roman"/>
          <w:sz w:val="24"/>
          <w:szCs w:val="24"/>
        </w:rPr>
        <w:t>---------</w:t>
      </w:r>
    </w:p>
    <w:p w:rsidR="00D40EF1" w:rsidRPr="0079155B" w:rsidRDefault="004A2740" w:rsidP="0028019C">
      <w:pPr>
        <w:pStyle w:val="BodyText"/>
        <w:ind w:right="94" w:firstLine="240"/>
        <w:jc w:val="both"/>
        <w:rPr>
          <w:rFonts w:ascii="Times New Roman" w:hAnsi="Times New Roman" w:cs="Times New Roman"/>
          <w:sz w:val="20"/>
          <w:szCs w:val="20"/>
        </w:rPr>
      </w:pPr>
      <w:r w:rsidRPr="0079155B">
        <w:rPr>
          <w:rFonts w:ascii="Times New Roman" w:hAnsi="Times New Roman" w:cs="Times New Roman"/>
          <w:sz w:val="20"/>
          <w:szCs w:val="20"/>
        </w:rPr>
        <w:t>Conform dispozițiilor art. VII alin. (15) din OUG nr. 121/2023 coroborate cu cele ale art. 38 alin. (7) din Anexa 10 la OUG nr. 57/2019, cu modificările și completările ulterioare, modelul orientativ al adeverinţei eliberate de angajator pentru perioada lucrată care atestă vechimea în muncă şi în specialitatea studiilor este prevăzut la art. 137 lit. e) din Anexa 10 la OUG nr. 57/2019, cu modificările și completările ulterioare</w:t>
      </w:r>
      <w:r w:rsidR="00B1596D" w:rsidRPr="0079155B">
        <w:rPr>
          <w:rFonts w:ascii="Times New Roman" w:hAnsi="Times New Roman" w:cs="Times New Roman"/>
          <w:sz w:val="20"/>
          <w:szCs w:val="20"/>
        </w:rPr>
        <w:t xml:space="preserve"> (Anexă la prezentul anun</w:t>
      </w:r>
      <w:r w:rsidR="00B1596D" w:rsidRPr="0079155B">
        <w:rPr>
          <w:rFonts w:ascii="Times New Roman" w:hAnsi="Times New Roman" w:cs="Times New Roman"/>
          <w:sz w:val="20"/>
          <w:szCs w:val="20"/>
          <w:lang w:val="ro-RO"/>
        </w:rPr>
        <w:t>ț)</w:t>
      </w:r>
      <w:r w:rsidRPr="0079155B">
        <w:rPr>
          <w:rFonts w:ascii="Times New Roman" w:hAnsi="Times New Roman" w:cs="Times New Roman"/>
          <w:sz w:val="20"/>
          <w:szCs w:val="20"/>
        </w:rPr>
        <w:t>.</w:t>
      </w:r>
    </w:p>
    <w:p w:rsidR="00D25C33" w:rsidRPr="0079155B" w:rsidRDefault="004A2740" w:rsidP="0028019C">
      <w:pPr>
        <w:pStyle w:val="BodyText"/>
        <w:ind w:right="94" w:firstLine="240"/>
        <w:jc w:val="both"/>
        <w:rPr>
          <w:rFonts w:ascii="Times New Roman" w:hAnsi="Times New Roman" w:cs="Times New Roman"/>
          <w:sz w:val="20"/>
          <w:szCs w:val="20"/>
        </w:rPr>
      </w:pPr>
      <w:r w:rsidRPr="0079155B">
        <w:rPr>
          <w:rFonts w:ascii="Times New Roman" w:hAnsi="Times New Roman" w:cs="Times New Roman"/>
          <w:sz w:val="20"/>
          <w:szCs w:val="20"/>
        </w:rPr>
        <w:t>Cazierul judiciar poate fi înlocuit cu o declaraţie pe propria răspundere prin completarea rubricii corespunzătoare din formularul de înscriere. În acest caz, candidatul declarat admis la proba de verificare a eligibilităţii şi care nu a solicitat expres la înscrierea la concurs preluarea informaţiilor direct de la autoritatea sau instituţia publică competentă are obligaţia să completeze dosarul de concurs pe tot parcursul desfăşurării etapei de selecţie, dar nu mai târziu de data şi ora organizării interviului, sub sancţiunea neemiterii actului administrativ de numire în funcţia publică. În situaţia în care, la înscrierea la concurs, candidatul solicită expres preluarea informaţiilor direct de la autoritatea sau instituţia publică competentă, extrasul de pe cazierul judiciar se solicită potrivit legii şi procedurii aprobate la nivel instituţional.</w:t>
      </w:r>
    </w:p>
    <w:p w:rsidR="00D25C33" w:rsidRPr="0028019C" w:rsidRDefault="00D25C33" w:rsidP="0028019C">
      <w:pPr>
        <w:pStyle w:val="BodyText"/>
        <w:ind w:right="94" w:firstLine="240"/>
        <w:jc w:val="both"/>
        <w:rPr>
          <w:rFonts w:ascii="Times New Roman" w:hAnsi="Times New Roman" w:cs="Times New Roman"/>
          <w:sz w:val="24"/>
          <w:szCs w:val="24"/>
        </w:rPr>
      </w:pPr>
    </w:p>
    <w:p w:rsidR="003047DD" w:rsidRDefault="003047DD"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D45C58" w:rsidRDefault="00D45C58" w:rsidP="0028019C">
      <w:pPr>
        <w:pStyle w:val="BodyText"/>
        <w:spacing w:before="5"/>
        <w:ind w:left="0"/>
        <w:jc w:val="both"/>
        <w:rPr>
          <w:rFonts w:ascii="Times New Roman" w:hAnsi="Times New Roman" w:cs="Times New Roman"/>
          <w:sz w:val="24"/>
          <w:szCs w:val="24"/>
        </w:rPr>
      </w:pPr>
    </w:p>
    <w:p w:rsidR="00D45C58" w:rsidRDefault="00D45C58" w:rsidP="0028019C">
      <w:pPr>
        <w:pStyle w:val="BodyText"/>
        <w:spacing w:before="5"/>
        <w:ind w:left="0"/>
        <w:jc w:val="both"/>
        <w:rPr>
          <w:rFonts w:ascii="Times New Roman" w:hAnsi="Times New Roman" w:cs="Times New Roman"/>
          <w:sz w:val="24"/>
          <w:szCs w:val="24"/>
        </w:rPr>
      </w:pPr>
    </w:p>
    <w:p w:rsidR="00D45C58" w:rsidRDefault="00D45C58" w:rsidP="0028019C">
      <w:pPr>
        <w:pStyle w:val="BodyText"/>
        <w:spacing w:before="5"/>
        <w:ind w:left="0"/>
        <w:jc w:val="both"/>
        <w:rPr>
          <w:rFonts w:ascii="Times New Roman" w:hAnsi="Times New Roman" w:cs="Times New Roman"/>
          <w:sz w:val="24"/>
          <w:szCs w:val="24"/>
        </w:rPr>
      </w:pPr>
    </w:p>
    <w:p w:rsidR="00D45C58" w:rsidRDefault="00D45C58" w:rsidP="0028019C">
      <w:pPr>
        <w:pStyle w:val="BodyText"/>
        <w:spacing w:before="5"/>
        <w:ind w:left="0"/>
        <w:jc w:val="both"/>
        <w:rPr>
          <w:rFonts w:ascii="Times New Roman" w:hAnsi="Times New Roman" w:cs="Times New Roman"/>
          <w:sz w:val="24"/>
          <w:szCs w:val="24"/>
        </w:rPr>
      </w:pPr>
    </w:p>
    <w:p w:rsidR="00A13E29" w:rsidRDefault="00A13E29" w:rsidP="0028019C">
      <w:pPr>
        <w:pStyle w:val="BodyText"/>
        <w:spacing w:before="5"/>
        <w:ind w:left="0"/>
        <w:jc w:val="both"/>
        <w:rPr>
          <w:rFonts w:ascii="Times New Roman" w:hAnsi="Times New Roman" w:cs="Times New Roman"/>
          <w:sz w:val="24"/>
          <w:szCs w:val="24"/>
        </w:rPr>
      </w:pPr>
    </w:p>
    <w:p w:rsidR="00A73039" w:rsidRPr="009A2A3C" w:rsidRDefault="00CA78E5" w:rsidP="00952033">
      <w:pPr>
        <w:spacing w:before="120"/>
        <w:jc w:val="both"/>
        <w:rPr>
          <w:rFonts w:ascii="Times New Roman" w:hAnsi="Times New Roman" w:cs="Times New Roman"/>
          <w:sz w:val="20"/>
          <w:szCs w:val="20"/>
          <w:lang w:val="it-IT"/>
        </w:rPr>
      </w:pPr>
      <w:r w:rsidRPr="009A2A3C">
        <w:rPr>
          <w:rFonts w:ascii="Times New Roman" w:hAnsi="Times New Roman" w:cs="Times New Roman"/>
          <w:sz w:val="20"/>
          <w:szCs w:val="20"/>
          <w:lang w:val="it-IT"/>
        </w:rPr>
        <w:lastRenderedPageBreak/>
        <w:t xml:space="preserve">                                                                                                                                </w:t>
      </w:r>
      <w:r w:rsidR="0011368F">
        <w:rPr>
          <w:rFonts w:ascii="Times New Roman" w:hAnsi="Times New Roman" w:cs="Times New Roman"/>
          <w:sz w:val="20"/>
          <w:szCs w:val="20"/>
          <w:lang w:val="it-IT"/>
        </w:rPr>
        <w:t xml:space="preserve">              </w:t>
      </w:r>
      <w:r w:rsidRPr="009A2A3C">
        <w:rPr>
          <w:rFonts w:ascii="Times New Roman" w:hAnsi="Times New Roman" w:cs="Times New Roman"/>
          <w:sz w:val="20"/>
          <w:szCs w:val="20"/>
          <w:lang w:val="it-IT"/>
        </w:rPr>
        <w:t xml:space="preserve">     </w:t>
      </w:r>
      <w:r w:rsidR="00F97538" w:rsidRPr="009A2A3C">
        <w:rPr>
          <w:rFonts w:ascii="Times New Roman" w:hAnsi="Times New Roman" w:cs="Times New Roman"/>
          <w:sz w:val="20"/>
          <w:szCs w:val="20"/>
          <w:lang w:val="it-IT"/>
        </w:rPr>
        <w:t>Anexa</w:t>
      </w:r>
      <w:r w:rsidR="009A2A3C">
        <w:rPr>
          <w:rFonts w:ascii="Times New Roman" w:hAnsi="Times New Roman" w:cs="Times New Roman"/>
          <w:sz w:val="20"/>
          <w:szCs w:val="20"/>
          <w:lang w:val="it-IT"/>
        </w:rPr>
        <w:t xml:space="preserve"> la prezentul anunț</w:t>
      </w:r>
    </w:p>
    <w:p w:rsidR="003A0F56" w:rsidRPr="004A2740" w:rsidRDefault="003A0F56" w:rsidP="00952033">
      <w:pPr>
        <w:rPr>
          <w:rFonts w:ascii="Times New Roman" w:eastAsia="Segoe UI" w:hAnsi="Times New Roman" w:cs="Times New Roman"/>
          <w:b/>
          <w:bCs/>
          <w:sz w:val="24"/>
          <w:szCs w:val="24"/>
        </w:rPr>
      </w:pPr>
    </w:p>
    <w:p w:rsidR="00F97538" w:rsidRPr="009A2A3C" w:rsidRDefault="00F97538" w:rsidP="00F97538">
      <w:pPr>
        <w:widowControl/>
        <w:rPr>
          <w:rFonts w:ascii="Times New Roman" w:eastAsia="Times New Roman" w:hAnsi="Times New Roman" w:cs="Times New Roman"/>
          <w:color w:val="000000"/>
          <w:sz w:val="20"/>
          <w:szCs w:val="20"/>
        </w:rPr>
      </w:pPr>
      <w:r w:rsidRPr="00F97538">
        <w:rPr>
          <w:rFonts w:ascii="Times New Roman" w:eastAsia="Times New Roman" w:hAnsi="Times New Roman" w:cs="Times New Roman"/>
          <w:color w:val="000000"/>
          <w:sz w:val="20"/>
          <w:szCs w:val="20"/>
        </w:rPr>
        <w:t xml:space="preserve">Adeverinţă de vechime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Denumire angajator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Date de identificare ale angajatorului (adresă completă, CUI)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Date de contact ale angajatorului (telefon, fax)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Nr. de înregistrare</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Data înregistrării</w:t>
      </w:r>
    </w:p>
    <w:p w:rsidR="007F4D80" w:rsidRDefault="007F4D80" w:rsidP="00D25C33">
      <w:pPr>
        <w:widowControl/>
        <w:jc w:val="center"/>
        <w:rPr>
          <w:rFonts w:ascii="Times New Roman" w:eastAsia="Times New Roman" w:hAnsi="Times New Roman" w:cs="Times New Roman"/>
          <w:sz w:val="20"/>
          <w:szCs w:val="20"/>
        </w:rPr>
      </w:pPr>
    </w:p>
    <w:p w:rsidR="00F97538" w:rsidRPr="009A2A3C" w:rsidRDefault="00F97538" w:rsidP="00D25C33">
      <w:pPr>
        <w:widowControl/>
        <w:jc w:val="center"/>
        <w:rPr>
          <w:rFonts w:ascii="Times New Roman" w:eastAsia="Times New Roman" w:hAnsi="Times New Roman" w:cs="Times New Roman"/>
          <w:color w:val="000000"/>
          <w:sz w:val="20"/>
          <w:szCs w:val="20"/>
        </w:rPr>
      </w:pP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ADEVERINŢĂ</w:t>
      </w:r>
    </w:p>
    <w:p w:rsidR="00F97538" w:rsidRPr="009A2A3C" w:rsidRDefault="00F97538" w:rsidP="00F97538">
      <w:pPr>
        <w:widowControl/>
        <w:jc w:val="both"/>
        <w:rPr>
          <w:rFonts w:ascii="Times New Roman" w:eastAsia="Times New Roman" w:hAnsi="Times New Roman" w:cs="Times New Roman"/>
          <w:color w:val="000000"/>
          <w:sz w:val="20"/>
          <w:szCs w:val="20"/>
        </w:rPr>
      </w:pP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Prin prezenta se atestă fa</w:t>
      </w:r>
      <w:r w:rsidR="00D25C33" w:rsidRPr="009A2A3C">
        <w:rPr>
          <w:rFonts w:ascii="Times New Roman" w:eastAsia="Times New Roman" w:hAnsi="Times New Roman" w:cs="Times New Roman"/>
          <w:color w:val="000000"/>
          <w:sz w:val="20"/>
          <w:szCs w:val="20"/>
        </w:rPr>
        <w:t>ptul că dl/dna ............</w:t>
      </w:r>
      <w:r w:rsidRPr="00F97538">
        <w:rPr>
          <w:rFonts w:ascii="Times New Roman" w:eastAsia="Times New Roman" w:hAnsi="Times New Roman" w:cs="Times New Roman"/>
          <w:color w:val="000000"/>
          <w:sz w:val="20"/>
          <w:szCs w:val="20"/>
        </w:rPr>
        <w:t>..., posesor/posesoare al/a C.I. .... seria .....</w:t>
      </w:r>
      <w:r w:rsidR="00D25C33" w:rsidRPr="009A2A3C">
        <w:rPr>
          <w:rFonts w:ascii="Times New Roman" w:eastAsia="Times New Roman" w:hAnsi="Times New Roman" w:cs="Times New Roman"/>
          <w:color w:val="000000"/>
          <w:sz w:val="20"/>
          <w:szCs w:val="20"/>
        </w:rPr>
        <w:t>. nr. ....</w:t>
      </w:r>
      <w:r w:rsidRPr="00F97538">
        <w:rPr>
          <w:rFonts w:ascii="Times New Roman" w:eastAsia="Times New Roman" w:hAnsi="Times New Roman" w:cs="Times New Roman"/>
          <w:color w:val="000000"/>
          <w:sz w:val="20"/>
          <w:szCs w:val="20"/>
        </w:rPr>
        <w:t>..., CNP .........., a fost/este angajatul ......................, în baza actului administrativ de numire nr. ........../contractului individual de muncă, cu normă întreagă/cu timp parţial de ....... ore/zi, încheiat pe durată determinată/nedeterminată, înregistrat în registrul general de evidenţă a salariaţilor cu nr. ......../....., în funcţia/meseria/ocupaţia de*1) ............... .</w:t>
      </w:r>
    </w:p>
    <w:p w:rsidR="00E35C9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xml:space="preserve"> </w:t>
      </w:r>
      <w:r w:rsidRPr="00F97538">
        <w:rPr>
          <w:rFonts w:ascii="Times New Roman" w:eastAsia="Times New Roman" w:hAnsi="Times New Roman" w:cs="Times New Roman"/>
          <w:color w:val="000000"/>
          <w:sz w:val="20"/>
          <w:szCs w:val="20"/>
        </w:rPr>
        <w:t>Pentru exercitarea atribuţiilor stabilite în fişa postului aferentă contractului individual de muncă/actului administrativ de numire au fost solicitate studii de nivel*2) ........, în specialitatea ................. .</w:t>
      </w:r>
    </w:p>
    <w:p w:rsidR="00F97538" w:rsidRPr="009A2A3C" w:rsidRDefault="00E35C9C" w:rsidP="00F97538">
      <w:pPr>
        <w:widowControl/>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97538" w:rsidRPr="00F97538">
        <w:rPr>
          <w:rFonts w:ascii="Times New Roman" w:eastAsia="Times New Roman" w:hAnsi="Times New Roman" w:cs="Times New Roman"/>
          <w:color w:val="000000"/>
          <w:sz w:val="20"/>
          <w:szCs w:val="20"/>
        </w:rPr>
        <w:t>Pe durata executării contractului individual de muncă/raporturilor de serviciu, dl/dna .............. a dobândit:</w:t>
      </w:r>
    </w:p>
    <w:p w:rsidR="00F97538" w:rsidRPr="009A2A3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vechime în muncă: ....... ani ....... luni ....... zile;</w:t>
      </w:r>
    </w:p>
    <w:p w:rsidR="00F97538" w:rsidRPr="009A2A3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vechime în specialitatea studiilor: ...... ani .......... luni ...... zile.</w:t>
      </w:r>
    </w:p>
    <w:p w:rsidR="00F97538" w:rsidRPr="00F97538" w:rsidRDefault="00F97538" w:rsidP="00F97538">
      <w:pPr>
        <w:widowControl/>
        <w:jc w:val="both"/>
        <w:rPr>
          <w:rFonts w:ascii="Times New Roman" w:eastAsia="Times New Roman" w:hAnsi="Times New Roman" w:cs="Times New Roman"/>
          <w:color w:val="000000"/>
          <w:sz w:val="20"/>
          <w:szCs w:val="20"/>
        </w:rPr>
      </w:pPr>
      <w:r w:rsidRPr="00F97538">
        <w:rPr>
          <w:rFonts w:ascii="Times New Roman" w:eastAsia="Times New Roman" w:hAnsi="Times New Roman" w:cs="Times New Roman"/>
          <w:color w:val="000000"/>
          <w:sz w:val="20"/>
          <w:szCs w:val="20"/>
        </w:rPr>
        <w:t>Pe durata executării contractului individual de muncă/raporturilor de serviciu au intervenit următoarele mutaţii (modificarea, suspendarea, încetarea contractului individual de muncă/raporturilor de serviciu):</w:t>
      </w:r>
    </w:p>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ab/>
      </w:r>
    </w:p>
    <w:tbl>
      <w:tblPr>
        <w:tblStyle w:val="TableGrid"/>
        <w:tblW w:w="0" w:type="auto"/>
        <w:tblLook w:val="04A0" w:firstRow="1" w:lastRow="0" w:firstColumn="1" w:lastColumn="0" w:noHBand="0" w:noVBand="1"/>
      </w:tblPr>
      <w:tblGrid>
        <w:gridCol w:w="958"/>
        <w:gridCol w:w="1956"/>
        <w:gridCol w:w="993"/>
        <w:gridCol w:w="3218"/>
        <w:gridCol w:w="2384"/>
      </w:tblGrid>
      <w:tr w:rsidR="00D25C33" w:rsidRPr="009A2A3C" w:rsidTr="00D25C33">
        <w:tc>
          <w:tcPr>
            <w:tcW w:w="1129"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Nr. crt.</w:t>
            </w:r>
          </w:p>
        </w:tc>
        <w:tc>
          <w:tcPr>
            <w:tcW w:w="2268"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Mutația intervenită</w:t>
            </w:r>
          </w:p>
        </w:tc>
        <w:tc>
          <w:tcPr>
            <w:tcW w:w="1134" w:type="dxa"/>
          </w:tcPr>
          <w:p w:rsidR="00F97538" w:rsidRPr="009A2A3C"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Data</w:t>
            </w:r>
          </w:p>
        </w:tc>
        <w:tc>
          <w:tcPr>
            <w:tcW w:w="3544"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Meseria/Funcția/Ocupația cu indicarea/gradației profesionale</w:t>
            </w:r>
          </w:p>
        </w:tc>
        <w:tc>
          <w:tcPr>
            <w:tcW w:w="2875"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Nr. și data actului pe baza căruia se face înscrierea și temeiul legal</w:t>
            </w:r>
          </w:p>
        </w:tc>
      </w:tr>
      <w:tr w:rsidR="00D25C33" w:rsidRPr="009A2A3C" w:rsidTr="00D25C33">
        <w:tc>
          <w:tcPr>
            <w:tcW w:w="1129"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2268"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1134"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3544"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2875"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r>
    </w:tbl>
    <w:p w:rsid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În perioada lucrată a avut ......... zile de concediu medical şi ...... concediu fără plată.</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În perioada lucrată, dlui/dnei .................. nu i s-a aplicat nicio sancţiune disciplinară/i s-a aplicat sancţiunea disciplinară .............. .</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Cunoscând normele penale incidente în materia falsului în declaraţii, certificăm că datele cuprinse în prezenta adeverinţă sunt reale, exacte şi complete.</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Data .............</w:t>
      </w:r>
    </w:p>
    <w:p w:rsidR="00D25C33" w:rsidRP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Numele şi prenumele reprezentantului legal al angajatorului*3),</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Semnătura reprezentantului legal al angajatorului</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w:t>
      </w:r>
    </w:p>
    <w:p w:rsidR="00D25C33" w:rsidRPr="009A2A3C"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p>
    <w:p w:rsidR="00D25C33"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D25C33"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25C33" w:rsidRP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18"/>
          <w:lang w:val="it-IT"/>
        </w:rPr>
      </w:pPr>
      <w:r w:rsidRPr="00F97538">
        <w:rPr>
          <w:rFonts w:ascii="Times New Roman" w:eastAsia="Times New Roman" w:hAnsi="Times New Roman" w:cs="Times New Roman"/>
          <w:color w:val="000000"/>
          <w:sz w:val="18"/>
          <w:szCs w:val="18"/>
        </w:rPr>
        <w:t> </w:t>
      </w:r>
      <w:r w:rsidRPr="00F97538">
        <w:rPr>
          <w:rFonts w:ascii="Times New Roman" w:eastAsia="Times New Roman" w:hAnsi="Times New Roman" w:cs="Times New Roman"/>
          <w:color w:val="000000"/>
          <w:sz w:val="18"/>
          <w:szCs w:val="18"/>
        </w:rPr>
        <w:t>*1) Prin raportare la Clasificarea ocupaţiilor din România şi la actele normative care stabilesc funcţii</w:t>
      </w:r>
      <w:r w:rsidRPr="00F97538">
        <w:rPr>
          <w:rFonts w:ascii="Times New Roman" w:eastAsia="Times New Roman" w:hAnsi="Times New Roman" w:cs="Times New Roman"/>
          <w:sz w:val="18"/>
          <w:szCs w:val="18"/>
        </w:rPr>
        <w:br/>
      </w:r>
      <w:r w:rsidRPr="00F97538">
        <w:rPr>
          <w:rFonts w:ascii="Times New Roman" w:eastAsia="Times New Roman" w:hAnsi="Times New Roman" w:cs="Times New Roman"/>
          <w:color w:val="000000"/>
          <w:sz w:val="18"/>
          <w:szCs w:val="18"/>
        </w:rPr>
        <w:t> </w:t>
      </w:r>
      <w:r w:rsidRPr="00F97538">
        <w:rPr>
          <w:rFonts w:ascii="Times New Roman" w:eastAsia="Times New Roman" w:hAnsi="Times New Roman" w:cs="Times New Roman"/>
          <w:color w:val="000000"/>
          <w:sz w:val="18"/>
          <w:szCs w:val="18"/>
        </w:rPr>
        <w:t>*2) Se va indica nivelul de studii (mediu/superior).</w:t>
      </w:r>
      <w:r w:rsidRPr="00F97538">
        <w:rPr>
          <w:rFonts w:ascii="Times New Roman" w:eastAsia="Times New Roman" w:hAnsi="Times New Roman" w:cs="Times New Roman"/>
          <w:sz w:val="18"/>
          <w:szCs w:val="18"/>
        </w:rPr>
        <w:br/>
      </w:r>
      <w:r w:rsidR="00D25C33" w:rsidRPr="009A2A3C">
        <w:rPr>
          <w:rFonts w:ascii="Times New Roman" w:eastAsia="Times New Roman" w:hAnsi="Times New Roman" w:cs="Times New Roman"/>
          <w:color w:val="000000"/>
          <w:sz w:val="18"/>
          <w:szCs w:val="18"/>
        </w:rPr>
        <w:t> </w:t>
      </w:r>
      <w:r w:rsidR="00D25C33" w:rsidRPr="009A2A3C">
        <w:rPr>
          <w:rFonts w:ascii="Times New Roman" w:eastAsia="Times New Roman" w:hAnsi="Times New Roman" w:cs="Times New Roman"/>
          <w:color w:val="000000"/>
          <w:sz w:val="18"/>
          <w:szCs w:val="18"/>
        </w:rPr>
        <w:t>*3) Persoana care, potrivit legii/actelor juridice constitutive/altor tipuri de acte legale, reprezintă angajatorul în relaţiile cu terţii.</w:t>
      </w:r>
    </w:p>
    <w:p w:rsidR="003A0F56" w:rsidRPr="009A2A3C" w:rsidRDefault="003A0F56" w:rsidP="00F97538">
      <w:pPr>
        <w:ind w:firstLine="720"/>
        <w:rPr>
          <w:rFonts w:ascii="Times New Roman" w:hAnsi="Times New Roman" w:cs="Times New Roman"/>
          <w:sz w:val="18"/>
          <w:szCs w:val="18"/>
          <w:lang w:val="it-IT"/>
        </w:rPr>
      </w:pPr>
    </w:p>
    <w:sectPr w:rsidR="003A0F56" w:rsidRPr="009A2A3C" w:rsidSect="0011368F">
      <w:pgSz w:w="11900" w:h="16840"/>
      <w:pgMar w:top="340" w:right="1134" w:bottom="454" w:left="1247" w:header="0" w:footer="9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79C" w:rsidRDefault="005A579C">
      <w:r>
        <w:separator/>
      </w:r>
    </w:p>
  </w:endnote>
  <w:endnote w:type="continuationSeparator" w:id="0">
    <w:p w:rsidR="005A579C" w:rsidRDefault="005A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79C" w:rsidRDefault="005A579C">
      <w:r>
        <w:separator/>
      </w:r>
    </w:p>
  </w:footnote>
  <w:footnote w:type="continuationSeparator" w:id="0">
    <w:p w:rsidR="005A579C" w:rsidRDefault="005A5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4C9"/>
    <w:multiLevelType w:val="hybridMultilevel"/>
    <w:tmpl w:val="3BFA392C"/>
    <w:lvl w:ilvl="0" w:tplc="FFB09512">
      <w:start w:val="3"/>
      <w:numFmt w:val="lowerLetter"/>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 w15:restartNumberingAfterBreak="0">
    <w:nsid w:val="03C2646E"/>
    <w:multiLevelType w:val="hybridMultilevel"/>
    <w:tmpl w:val="BF0E31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950A1F"/>
    <w:multiLevelType w:val="hybridMultilevel"/>
    <w:tmpl w:val="D2D85312"/>
    <w:lvl w:ilvl="0" w:tplc="5708446C">
      <w:start w:val="1"/>
      <w:numFmt w:val="decimal"/>
      <w:lvlText w:val="%1."/>
      <w:lvlJc w:val="left"/>
      <w:pPr>
        <w:ind w:left="119" w:hanging="227"/>
      </w:pPr>
      <w:rPr>
        <w:rFonts w:ascii="Segoe UI" w:eastAsia="Segoe UI" w:hAnsi="Segoe UI" w:cs="Segoe UI" w:hint="default"/>
        <w:spacing w:val="-1"/>
        <w:w w:val="100"/>
        <w:sz w:val="22"/>
        <w:szCs w:val="22"/>
      </w:rPr>
    </w:lvl>
    <w:lvl w:ilvl="1" w:tplc="677A1B2E">
      <w:start w:val="1"/>
      <w:numFmt w:val="decimal"/>
      <w:lvlText w:val="%2."/>
      <w:lvlJc w:val="left"/>
      <w:pPr>
        <w:ind w:left="647" w:hanging="227"/>
      </w:pPr>
      <w:rPr>
        <w:rFonts w:ascii="Segoe UI" w:eastAsia="Segoe UI" w:hAnsi="Segoe UI" w:cs="Segoe UI" w:hint="default"/>
        <w:spacing w:val="-1"/>
        <w:w w:val="100"/>
        <w:sz w:val="22"/>
        <w:szCs w:val="22"/>
      </w:rPr>
    </w:lvl>
    <w:lvl w:ilvl="2" w:tplc="2A2077A8">
      <w:numFmt w:val="bullet"/>
      <w:lvlText w:val="•"/>
      <w:lvlJc w:val="left"/>
      <w:pPr>
        <w:ind w:left="1782" w:hanging="227"/>
      </w:pPr>
      <w:rPr>
        <w:rFonts w:hint="default"/>
      </w:rPr>
    </w:lvl>
    <w:lvl w:ilvl="3" w:tplc="C86A14AC">
      <w:numFmt w:val="bullet"/>
      <w:lvlText w:val="•"/>
      <w:lvlJc w:val="left"/>
      <w:pPr>
        <w:ind w:left="2924" w:hanging="227"/>
      </w:pPr>
      <w:rPr>
        <w:rFonts w:hint="default"/>
      </w:rPr>
    </w:lvl>
    <w:lvl w:ilvl="4" w:tplc="847C1F1A">
      <w:numFmt w:val="bullet"/>
      <w:lvlText w:val="•"/>
      <w:lvlJc w:val="left"/>
      <w:pPr>
        <w:ind w:left="4066" w:hanging="227"/>
      </w:pPr>
      <w:rPr>
        <w:rFonts w:hint="default"/>
      </w:rPr>
    </w:lvl>
    <w:lvl w:ilvl="5" w:tplc="9E245814">
      <w:numFmt w:val="bullet"/>
      <w:lvlText w:val="•"/>
      <w:lvlJc w:val="left"/>
      <w:pPr>
        <w:ind w:left="5208" w:hanging="227"/>
      </w:pPr>
      <w:rPr>
        <w:rFonts w:hint="default"/>
      </w:rPr>
    </w:lvl>
    <w:lvl w:ilvl="6" w:tplc="6B3447A0">
      <w:numFmt w:val="bullet"/>
      <w:lvlText w:val="•"/>
      <w:lvlJc w:val="left"/>
      <w:pPr>
        <w:ind w:left="6351" w:hanging="227"/>
      </w:pPr>
      <w:rPr>
        <w:rFonts w:hint="default"/>
      </w:rPr>
    </w:lvl>
    <w:lvl w:ilvl="7" w:tplc="23C80BF0">
      <w:numFmt w:val="bullet"/>
      <w:lvlText w:val="•"/>
      <w:lvlJc w:val="left"/>
      <w:pPr>
        <w:ind w:left="7493" w:hanging="227"/>
      </w:pPr>
      <w:rPr>
        <w:rFonts w:hint="default"/>
      </w:rPr>
    </w:lvl>
    <w:lvl w:ilvl="8" w:tplc="4814A438">
      <w:numFmt w:val="bullet"/>
      <w:lvlText w:val="•"/>
      <w:lvlJc w:val="left"/>
      <w:pPr>
        <w:ind w:left="8635" w:hanging="227"/>
      </w:pPr>
      <w:rPr>
        <w:rFonts w:hint="default"/>
      </w:rPr>
    </w:lvl>
  </w:abstractNum>
  <w:abstractNum w:abstractNumId="3" w15:restartNumberingAfterBreak="0">
    <w:nsid w:val="1BD72B4F"/>
    <w:multiLevelType w:val="hybridMultilevel"/>
    <w:tmpl w:val="3C1443A6"/>
    <w:lvl w:ilvl="0" w:tplc="73CE1B9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4B70E4"/>
    <w:multiLevelType w:val="hybridMultilevel"/>
    <w:tmpl w:val="4008D31A"/>
    <w:lvl w:ilvl="0" w:tplc="041E4D70">
      <w:numFmt w:val="bullet"/>
      <w:lvlText w:val="-"/>
      <w:lvlJc w:val="left"/>
      <w:pPr>
        <w:ind w:left="268" w:hanging="149"/>
      </w:pPr>
      <w:rPr>
        <w:rFonts w:ascii="Segoe UI" w:eastAsia="Segoe UI" w:hAnsi="Segoe UI" w:cs="Segoe UI" w:hint="default"/>
        <w:spacing w:val="-1"/>
        <w:w w:val="100"/>
        <w:sz w:val="22"/>
        <w:szCs w:val="22"/>
      </w:rPr>
    </w:lvl>
    <w:lvl w:ilvl="1" w:tplc="4F34CF2A">
      <w:start w:val="1"/>
      <w:numFmt w:val="decimal"/>
      <w:lvlText w:val="%2."/>
      <w:lvlJc w:val="left"/>
      <w:pPr>
        <w:ind w:left="647" w:hanging="227"/>
      </w:pPr>
      <w:rPr>
        <w:rFonts w:ascii="Segoe UI" w:eastAsia="Segoe UI" w:hAnsi="Segoe UI" w:cs="Segoe UI" w:hint="default"/>
        <w:spacing w:val="-1"/>
        <w:w w:val="100"/>
        <w:sz w:val="22"/>
        <w:szCs w:val="22"/>
      </w:rPr>
    </w:lvl>
    <w:lvl w:ilvl="2" w:tplc="1876C15A">
      <w:numFmt w:val="bullet"/>
      <w:lvlText w:val="•"/>
      <w:lvlJc w:val="left"/>
      <w:pPr>
        <w:ind w:left="1782" w:hanging="227"/>
      </w:pPr>
      <w:rPr>
        <w:rFonts w:hint="default"/>
      </w:rPr>
    </w:lvl>
    <w:lvl w:ilvl="3" w:tplc="1242F348">
      <w:numFmt w:val="bullet"/>
      <w:lvlText w:val="•"/>
      <w:lvlJc w:val="left"/>
      <w:pPr>
        <w:ind w:left="2924" w:hanging="227"/>
      </w:pPr>
      <w:rPr>
        <w:rFonts w:hint="default"/>
      </w:rPr>
    </w:lvl>
    <w:lvl w:ilvl="4" w:tplc="D07EF55C">
      <w:numFmt w:val="bullet"/>
      <w:lvlText w:val="•"/>
      <w:lvlJc w:val="left"/>
      <w:pPr>
        <w:ind w:left="4066" w:hanging="227"/>
      </w:pPr>
      <w:rPr>
        <w:rFonts w:hint="default"/>
      </w:rPr>
    </w:lvl>
    <w:lvl w:ilvl="5" w:tplc="898EAAEA">
      <w:numFmt w:val="bullet"/>
      <w:lvlText w:val="•"/>
      <w:lvlJc w:val="left"/>
      <w:pPr>
        <w:ind w:left="5208" w:hanging="227"/>
      </w:pPr>
      <w:rPr>
        <w:rFonts w:hint="default"/>
      </w:rPr>
    </w:lvl>
    <w:lvl w:ilvl="6" w:tplc="640A5B58">
      <w:numFmt w:val="bullet"/>
      <w:lvlText w:val="•"/>
      <w:lvlJc w:val="left"/>
      <w:pPr>
        <w:ind w:left="6351" w:hanging="227"/>
      </w:pPr>
      <w:rPr>
        <w:rFonts w:hint="default"/>
      </w:rPr>
    </w:lvl>
    <w:lvl w:ilvl="7" w:tplc="9EB0302C">
      <w:numFmt w:val="bullet"/>
      <w:lvlText w:val="•"/>
      <w:lvlJc w:val="left"/>
      <w:pPr>
        <w:ind w:left="7493" w:hanging="227"/>
      </w:pPr>
      <w:rPr>
        <w:rFonts w:hint="default"/>
      </w:rPr>
    </w:lvl>
    <w:lvl w:ilvl="8" w:tplc="5FB055A8">
      <w:numFmt w:val="bullet"/>
      <w:lvlText w:val="•"/>
      <w:lvlJc w:val="left"/>
      <w:pPr>
        <w:ind w:left="8635" w:hanging="227"/>
      </w:pPr>
      <w:rPr>
        <w:rFonts w:hint="default"/>
      </w:rPr>
    </w:lvl>
  </w:abstractNum>
  <w:abstractNum w:abstractNumId="5" w15:restartNumberingAfterBreak="0">
    <w:nsid w:val="3C955207"/>
    <w:multiLevelType w:val="multilevel"/>
    <w:tmpl w:val="5EBE2A6A"/>
    <w:lvl w:ilvl="0">
      <w:start w:val="1"/>
      <w:numFmt w:val="decimal"/>
      <w:lvlText w:val="%1."/>
      <w:lvlJc w:val="left"/>
      <w:pPr>
        <w:tabs>
          <w:tab w:val="num" w:pos="984"/>
        </w:tabs>
        <w:ind w:left="984" w:hanging="360"/>
      </w:pPr>
      <w:rPr>
        <w:rFonts w:cs="Times New Roman"/>
        <w:i w:val="0"/>
        <w:sz w:val="24"/>
        <w:szCs w:val="24"/>
      </w:rPr>
    </w:lvl>
    <w:lvl w:ilvl="1">
      <w:start w:val="1"/>
      <w:numFmt w:val="decimal"/>
      <w:lvlText w:val="%2."/>
      <w:lvlJc w:val="left"/>
      <w:pPr>
        <w:tabs>
          <w:tab w:val="num" w:pos="540"/>
        </w:tabs>
        <w:ind w:left="540" w:hanging="360"/>
      </w:pPr>
      <w:rPr>
        <w:i w:val="0"/>
        <w:strike w:val="0"/>
        <w:sz w:val="24"/>
        <w:szCs w:val="24"/>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48720CEB"/>
    <w:multiLevelType w:val="hybridMultilevel"/>
    <w:tmpl w:val="C7EAEA3E"/>
    <w:lvl w:ilvl="0" w:tplc="897AA872">
      <w:start w:val="7"/>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52276F3E"/>
    <w:multiLevelType w:val="hybridMultilevel"/>
    <w:tmpl w:val="41420796"/>
    <w:lvl w:ilvl="0" w:tplc="57ACCF8E">
      <w:start w:val="1"/>
      <w:numFmt w:val="decimal"/>
      <w:lvlText w:val="%1."/>
      <w:lvlJc w:val="left"/>
      <w:pPr>
        <w:ind w:left="119" w:hanging="227"/>
      </w:pPr>
      <w:rPr>
        <w:rFonts w:ascii="Segoe UI" w:eastAsia="Segoe UI" w:hAnsi="Segoe UI" w:cs="Segoe UI" w:hint="default"/>
        <w:b w:val="0"/>
        <w:spacing w:val="-1"/>
        <w:w w:val="100"/>
        <w:sz w:val="22"/>
        <w:szCs w:val="22"/>
      </w:rPr>
    </w:lvl>
    <w:lvl w:ilvl="1" w:tplc="04090019">
      <w:start w:val="1"/>
      <w:numFmt w:val="lowerLetter"/>
      <w:lvlText w:val="%2."/>
      <w:lvlJc w:val="left"/>
      <w:pPr>
        <w:ind w:left="120" w:hanging="240"/>
      </w:pPr>
      <w:rPr>
        <w:rFonts w:hint="default"/>
        <w:spacing w:val="-1"/>
        <w:w w:val="100"/>
        <w:sz w:val="22"/>
        <w:szCs w:val="22"/>
      </w:rPr>
    </w:lvl>
    <w:lvl w:ilvl="2" w:tplc="57D62174">
      <w:numFmt w:val="bullet"/>
      <w:lvlText w:val="•"/>
      <w:lvlJc w:val="left"/>
      <w:pPr>
        <w:ind w:left="2280" w:hanging="240"/>
      </w:pPr>
      <w:rPr>
        <w:rFonts w:hint="default"/>
      </w:rPr>
    </w:lvl>
    <w:lvl w:ilvl="3" w:tplc="DE46B700">
      <w:numFmt w:val="bullet"/>
      <w:lvlText w:val="•"/>
      <w:lvlJc w:val="left"/>
      <w:pPr>
        <w:ind w:left="3360" w:hanging="240"/>
      </w:pPr>
      <w:rPr>
        <w:rFonts w:hint="default"/>
      </w:rPr>
    </w:lvl>
    <w:lvl w:ilvl="4" w:tplc="1CF66624">
      <w:numFmt w:val="bullet"/>
      <w:lvlText w:val="•"/>
      <w:lvlJc w:val="left"/>
      <w:pPr>
        <w:ind w:left="4440" w:hanging="240"/>
      </w:pPr>
      <w:rPr>
        <w:rFonts w:hint="default"/>
      </w:rPr>
    </w:lvl>
    <w:lvl w:ilvl="5" w:tplc="DB2831DA">
      <w:numFmt w:val="bullet"/>
      <w:lvlText w:val="•"/>
      <w:lvlJc w:val="left"/>
      <w:pPr>
        <w:ind w:left="5520" w:hanging="240"/>
      </w:pPr>
      <w:rPr>
        <w:rFonts w:hint="default"/>
      </w:rPr>
    </w:lvl>
    <w:lvl w:ilvl="6" w:tplc="E354B312">
      <w:numFmt w:val="bullet"/>
      <w:lvlText w:val="•"/>
      <w:lvlJc w:val="left"/>
      <w:pPr>
        <w:ind w:left="6600" w:hanging="240"/>
      </w:pPr>
      <w:rPr>
        <w:rFonts w:hint="default"/>
      </w:rPr>
    </w:lvl>
    <w:lvl w:ilvl="7" w:tplc="6680C07E">
      <w:numFmt w:val="bullet"/>
      <w:lvlText w:val="•"/>
      <w:lvlJc w:val="left"/>
      <w:pPr>
        <w:ind w:left="7680" w:hanging="240"/>
      </w:pPr>
      <w:rPr>
        <w:rFonts w:hint="default"/>
      </w:rPr>
    </w:lvl>
    <w:lvl w:ilvl="8" w:tplc="50286026">
      <w:numFmt w:val="bullet"/>
      <w:lvlText w:val="•"/>
      <w:lvlJc w:val="left"/>
      <w:pPr>
        <w:ind w:left="8760" w:hanging="240"/>
      </w:pPr>
      <w:rPr>
        <w:rFonts w:hint="default"/>
      </w:rPr>
    </w:lvl>
  </w:abstractNum>
  <w:abstractNum w:abstractNumId="8" w15:restartNumberingAfterBreak="0">
    <w:nsid w:val="52ED25E3"/>
    <w:multiLevelType w:val="hybridMultilevel"/>
    <w:tmpl w:val="BE8EE9D4"/>
    <w:lvl w:ilvl="0" w:tplc="04090019">
      <w:start w:val="1"/>
      <w:numFmt w:val="lowerLetter"/>
      <w:lvlText w:val="%1."/>
      <w:lvlJc w:val="left"/>
      <w:pPr>
        <w:ind w:left="420" w:hanging="360"/>
      </w:pPr>
      <w:rPr>
        <w:rFonts w:hint="default"/>
        <w:spacing w:val="-1"/>
        <w:w w:val="100"/>
        <w:sz w:val="22"/>
        <w:szCs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70717033"/>
    <w:multiLevelType w:val="hybridMultilevel"/>
    <w:tmpl w:val="3BDCFA80"/>
    <w:lvl w:ilvl="0" w:tplc="9E28D41E">
      <w:start w:val="1"/>
      <w:numFmt w:val="bullet"/>
      <w:lvlText w:val="-"/>
      <w:lvlJc w:val="left"/>
      <w:pPr>
        <w:ind w:left="120" w:hanging="149"/>
      </w:pPr>
      <w:rPr>
        <w:rFonts w:ascii="Segoe UI" w:eastAsia="Segoe UI" w:hAnsi="Segoe UI" w:hint="default"/>
        <w:w w:val="99"/>
        <w:sz w:val="22"/>
        <w:szCs w:val="22"/>
      </w:rPr>
    </w:lvl>
    <w:lvl w:ilvl="1" w:tplc="FC4CAA12">
      <w:start w:val="1"/>
      <w:numFmt w:val="decimal"/>
      <w:lvlText w:val="%2."/>
      <w:lvlJc w:val="left"/>
      <w:pPr>
        <w:ind w:left="120" w:hanging="227"/>
      </w:pPr>
      <w:rPr>
        <w:rFonts w:ascii="Segoe UI" w:eastAsia="Segoe UI" w:hAnsi="Segoe UI" w:hint="default"/>
        <w:w w:val="99"/>
        <w:sz w:val="22"/>
        <w:szCs w:val="22"/>
      </w:rPr>
    </w:lvl>
    <w:lvl w:ilvl="2" w:tplc="FA2AB422">
      <w:start w:val="1"/>
      <w:numFmt w:val="bullet"/>
      <w:lvlText w:val="•"/>
      <w:lvlJc w:val="left"/>
      <w:pPr>
        <w:ind w:left="1304" w:hanging="227"/>
      </w:pPr>
      <w:rPr>
        <w:rFonts w:hint="default"/>
      </w:rPr>
    </w:lvl>
    <w:lvl w:ilvl="3" w:tplc="149C1DF6">
      <w:start w:val="1"/>
      <w:numFmt w:val="bullet"/>
      <w:lvlText w:val="•"/>
      <w:lvlJc w:val="left"/>
      <w:pPr>
        <w:ind w:left="2488" w:hanging="227"/>
      </w:pPr>
      <w:rPr>
        <w:rFonts w:hint="default"/>
      </w:rPr>
    </w:lvl>
    <w:lvl w:ilvl="4" w:tplc="AB86AA2C">
      <w:start w:val="1"/>
      <w:numFmt w:val="bullet"/>
      <w:lvlText w:val="•"/>
      <w:lvlJc w:val="left"/>
      <w:pPr>
        <w:ind w:left="3673" w:hanging="227"/>
      </w:pPr>
      <w:rPr>
        <w:rFonts w:hint="default"/>
      </w:rPr>
    </w:lvl>
    <w:lvl w:ilvl="5" w:tplc="FD1E0800">
      <w:start w:val="1"/>
      <w:numFmt w:val="bullet"/>
      <w:lvlText w:val="•"/>
      <w:lvlJc w:val="left"/>
      <w:pPr>
        <w:ind w:left="4857" w:hanging="227"/>
      </w:pPr>
      <w:rPr>
        <w:rFonts w:hint="default"/>
      </w:rPr>
    </w:lvl>
    <w:lvl w:ilvl="6" w:tplc="3056B186">
      <w:start w:val="1"/>
      <w:numFmt w:val="bullet"/>
      <w:lvlText w:val="•"/>
      <w:lvlJc w:val="left"/>
      <w:pPr>
        <w:ind w:left="6042" w:hanging="227"/>
      </w:pPr>
      <w:rPr>
        <w:rFonts w:hint="default"/>
      </w:rPr>
    </w:lvl>
    <w:lvl w:ilvl="7" w:tplc="D03AF798">
      <w:start w:val="1"/>
      <w:numFmt w:val="bullet"/>
      <w:lvlText w:val="•"/>
      <w:lvlJc w:val="left"/>
      <w:pPr>
        <w:ind w:left="7226" w:hanging="227"/>
      </w:pPr>
      <w:rPr>
        <w:rFonts w:hint="default"/>
      </w:rPr>
    </w:lvl>
    <w:lvl w:ilvl="8" w:tplc="377E49CE">
      <w:start w:val="1"/>
      <w:numFmt w:val="bullet"/>
      <w:lvlText w:val="•"/>
      <w:lvlJc w:val="left"/>
      <w:pPr>
        <w:ind w:left="8411" w:hanging="227"/>
      </w:pPr>
      <w:rPr>
        <w:rFonts w:hint="default"/>
      </w:rPr>
    </w:lvl>
  </w:abstractNum>
  <w:abstractNum w:abstractNumId="10" w15:restartNumberingAfterBreak="0">
    <w:nsid w:val="7B3C03A6"/>
    <w:multiLevelType w:val="hybridMultilevel"/>
    <w:tmpl w:val="8F846784"/>
    <w:lvl w:ilvl="0" w:tplc="DD06B4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C5E40"/>
    <w:multiLevelType w:val="hybridMultilevel"/>
    <w:tmpl w:val="696CE62A"/>
    <w:lvl w:ilvl="0" w:tplc="817E3D94">
      <w:start w:val="1"/>
      <w:numFmt w:val="bullet"/>
      <w:lvlText w:val="-"/>
      <w:lvlJc w:val="left"/>
      <w:pPr>
        <w:tabs>
          <w:tab w:val="num" w:pos="360"/>
        </w:tabs>
        <w:ind w:left="360" w:hanging="360"/>
      </w:pPr>
      <w:rPr>
        <w:rFonts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1"/>
  </w:num>
  <w:num w:numId="4">
    <w:abstractNumId w:val="11"/>
  </w:num>
  <w:num w:numId="5">
    <w:abstractNumId w:val="10"/>
  </w:num>
  <w:num w:numId="6">
    <w:abstractNumId w:val="6"/>
  </w:num>
  <w:num w:numId="7">
    <w:abstractNumId w:val="5"/>
  </w:num>
  <w:num w:numId="8">
    <w:abstractNumId w:val="4"/>
  </w:num>
  <w:num w:numId="9">
    <w:abstractNumId w:val="2"/>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9F"/>
    <w:rsid w:val="00011F23"/>
    <w:rsid w:val="00042FAA"/>
    <w:rsid w:val="00045916"/>
    <w:rsid w:val="00054329"/>
    <w:rsid w:val="00067B56"/>
    <w:rsid w:val="0008298A"/>
    <w:rsid w:val="0009117C"/>
    <w:rsid w:val="000B2797"/>
    <w:rsid w:val="000D37C3"/>
    <w:rsid w:val="000F6D6A"/>
    <w:rsid w:val="00112430"/>
    <w:rsid w:val="0011368F"/>
    <w:rsid w:val="00145236"/>
    <w:rsid w:val="001645C4"/>
    <w:rsid w:val="001F380D"/>
    <w:rsid w:val="00236110"/>
    <w:rsid w:val="00246235"/>
    <w:rsid w:val="002504B9"/>
    <w:rsid w:val="002638D0"/>
    <w:rsid w:val="00273B34"/>
    <w:rsid w:val="0028019C"/>
    <w:rsid w:val="0029788B"/>
    <w:rsid w:val="003047DD"/>
    <w:rsid w:val="0031500D"/>
    <w:rsid w:val="00370525"/>
    <w:rsid w:val="003706C0"/>
    <w:rsid w:val="00380077"/>
    <w:rsid w:val="003A0F56"/>
    <w:rsid w:val="003B7A39"/>
    <w:rsid w:val="003E63F8"/>
    <w:rsid w:val="00430952"/>
    <w:rsid w:val="00452C5C"/>
    <w:rsid w:val="00473979"/>
    <w:rsid w:val="0048416C"/>
    <w:rsid w:val="004869AA"/>
    <w:rsid w:val="004A2740"/>
    <w:rsid w:val="004A6CC0"/>
    <w:rsid w:val="004C7B8B"/>
    <w:rsid w:val="004E50BE"/>
    <w:rsid w:val="00510B3E"/>
    <w:rsid w:val="00543DD9"/>
    <w:rsid w:val="00550968"/>
    <w:rsid w:val="0056694F"/>
    <w:rsid w:val="005A579C"/>
    <w:rsid w:val="00613ED4"/>
    <w:rsid w:val="00651543"/>
    <w:rsid w:val="00663A7B"/>
    <w:rsid w:val="006A05F1"/>
    <w:rsid w:val="006B22FF"/>
    <w:rsid w:val="006C6AC5"/>
    <w:rsid w:val="006F39A7"/>
    <w:rsid w:val="00735B23"/>
    <w:rsid w:val="00744198"/>
    <w:rsid w:val="00755F4E"/>
    <w:rsid w:val="0079155B"/>
    <w:rsid w:val="007C08AC"/>
    <w:rsid w:val="007E1AB0"/>
    <w:rsid w:val="007F4D80"/>
    <w:rsid w:val="007F76AC"/>
    <w:rsid w:val="00805C0D"/>
    <w:rsid w:val="008200DA"/>
    <w:rsid w:val="008215E8"/>
    <w:rsid w:val="00833A87"/>
    <w:rsid w:val="0084277E"/>
    <w:rsid w:val="008550E9"/>
    <w:rsid w:val="00861048"/>
    <w:rsid w:val="00870265"/>
    <w:rsid w:val="00885FB7"/>
    <w:rsid w:val="00910F92"/>
    <w:rsid w:val="00911C72"/>
    <w:rsid w:val="00951930"/>
    <w:rsid w:val="00952033"/>
    <w:rsid w:val="00952857"/>
    <w:rsid w:val="009751D7"/>
    <w:rsid w:val="00993F2D"/>
    <w:rsid w:val="009A2A3C"/>
    <w:rsid w:val="009B29BA"/>
    <w:rsid w:val="009C387F"/>
    <w:rsid w:val="009E0C21"/>
    <w:rsid w:val="00A02041"/>
    <w:rsid w:val="00A13E29"/>
    <w:rsid w:val="00A15ECF"/>
    <w:rsid w:val="00A23C76"/>
    <w:rsid w:val="00A3189F"/>
    <w:rsid w:val="00A363CE"/>
    <w:rsid w:val="00A73039"/>
    <w:rsid w:val="00A74564"/>
    <w:rsid w:val="00A817B6"/>
    <w:rsid w:val="00A900C2"/>
    <w:rsid w:val="00A97A63"/>
    <w:rsid w:val="00AC2693"/>
    <w:rsid w:val="00AE71F6"/>
    <w:rsid w:val="00B1596D"/>
    <w:rsid w:val="00B43560"/>
    <w:rsid w:val="00B44670"/>
    <w:rsid w:val="00B70D4E"/>
    <w:rsid w:val="00BC423A"/>
    <w:rsid w:val="00BE5778"/>
    <w:rsid w:val="00C003F0"/>
    <w:rsid w:val="00C13CC2"/>
    <w:rsid w:val="00C30B55"/>
    <w:rsid w:val="00C32F89"/>
    <w:rsid w:val="00C54E77"/>
    <w:rsid w:val="00C819CB"/>
    <w:rsid w:val="00C823F6"/>
    <w:rsid w:val="00C9100E"/>
    <w:rsid w:val="00CA78E5"/>
    <w:rsid w:val="00CB7E1C"/>
    <w:rsid w:val="00CC1EF3"/>
    <w:rsid w:val="00D15EB1"/>
    <w:rsid w:val="00D2130E"/>
    <w:rsid w:val="00D22214"/>
    <w:rsid w:val="00D25C33"/>
    <w:rsid w:val="00D40EF1"/>
    <w:rsid w:val="00D45C58"/>
    <w:rsid w:val="00D779D7"/>
    <w:rsid w:val="00D87A77"/>
    <w:rsid w:val="00D9357A"/>
    <w:rsid w:val="00DA2F39"/>
    <w:rsid w:val="00DB6933"/>
    <w:rsid w:val="00DD0595"/>
    <w:rsid w:val="00DD4E21"/>
    <w:rsid w:val="00E178C3"/>
    <w:rsid w:val="00E2594E"/>
    <w:rsid w:val="00E35C9C"/>
    <w:rsid w:val="00EF6618"/>
    <w:rsid w:val="00F01F91"/>
    <w:rsid w:val="00F0562B"/>
    <w:rsid w:val="00F1604B"/>
    <w:rsid w:val="00F179BE"/>
    <w:rsid w:val="00F6258E"/>
    <w:rsid w:val="00F64219"/>
    <w:rsid w:val="00F72E9F"/>
    <w:rsid w:val="00F92D34"/>
    <w:rsid w:val="00F9667F"/>
    <w:rsid w:val="00F97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4FE61"/>
  <w15:docId w15:val="{6B8750F2-D2FF-42E4-8ECA-15F3884D2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80"/>
      <w:outlineLvl w:val="0"/>
    </w:pPr>
    <w:rPr>
      <w:rFonts w:ascii="Segoe UI" w:eastAsia="Segoe UI" w:hAnsi="Segoe UI"/>
      <w:b/>
      <w:bCs/>
    </w:rPr>
  </w:style>
  <w:style w:type="paragraph" w:styleId="Heading2">
    <w:name w:val="heading 2"/>
    <w:basedOn w:val="Normal"/>
    <w:next w:val="Normal"/>
    <w:link w:val="Heading2Char"/>
    <w:uiPriority w:val="9"/>
    <w:semiHidden/>
    <w:unhideWhenUsed/>
    <w:qFormat/>
    <w:rsid w:val="00C9100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semiHidden/>
    <w:unhideWhenUsed/>
    <w:qFormat/>
    <w:rsid w:val="00C9100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Segoe UI" w:eastAsia="Segoe UI" w:hAnsi="Segoe U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semiHidden/>
    <w:rsid w:val="00C9100E"/>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uiPriority w:val="9"/>
    <w:semiHidden/>
    <w:rsid w:val="00C9100E"/>
    <w:rPr>
      <w:rFonts w:asciiTheme="majorHAnsi" w:eastAsiaTheme="majorEastAsia" w:hAnsiTheme="majorHAnsi" w:cstheme="majorBidi"/>
      <w:color w:val="365F91" w:themeColor="accent1" w:themeShade="BF"/>
    </w:rPr>
  </w:style>
  <w:style w:type="paragraph" w:styleId="BodyText3">
    <w:name w:val="Body Text 3"/>
    <w:basedOn w:val="Normal"/>
    <w:link w:val="BodyText3Char"/>
    <w:uiPriority w:val="99"/>
    <w:unhideWhenUsed/>
    <w:rsid w:val="00C9100E"/>
    <w:pPr>
      <w:spacing w:after="120"/>
    </w:pPr>
    <w:rPr>
      <w:sz w:val="16"/>
      <w:szCs w:val="16"/>
    </w:rPr>
  </w:style>
  <w:style w:type="character" w:customStyle="1" w:styleId="BodyText3Char">
    <w:name w:val="Body Text 3 Char"/>
    <w:basedOn w:val="DefaultParagraphFont"/>
    <w:link w:val="BodyText3"/>
    <w:uiPriority w:val="99"/>
    <w:rsid w:val="00C9100E"/>
    <w:rPr>
      <w:sz w:val="16"/>
      <w:szCs w:val="16"/>
    </w:rPr>
  </w:style>
  <w:style w:type="paragraph" w:styleId="BodyTextIndent">
    <w:name w:val="Body Text Indent"/>
    <w:basedOn w:val="Normal"/>
    <w:link w:val="BodyTextIndentChar"/>
    <w:uiPriority w:val="99"/>
    <w:semiHidden/>
    <w:unhideWhenUsed/>
    <w:rsid w:val="00C9100E"/>
    <w:pPr>
      <w:spacing w:after="120"/>
      <w:ind w:left="360"/>
    </w:pPr>
  </w:style>
  <w:style w:type="character" w:customStyle="1" w:styleId="BodyTextIndentChar">
    <w:name w:val="Body Text Indent Char"/>
    <w:basedOn w:val="DefaultParagraphFont"/>
    <w:link w:val="BodyTextIndent"/>
    <w:uiPriority w:val="99"/>
    <w:semiHidden/>
    <w:rsid w:val="00C9100E"/>
  </w:style>
  <w:style w:type="paragraph" w:styleId="BodyText2">
    <w:name w:val="Body Text 2"/>
    <w:basedOn w:val="Normal"/>
    <w:link w:val="BodyText2Char"/>
    <w:uiPriority w:val="99"/>
    <w:semiHidden/>
    <w:unhideWhenUsed/>
    <w:rsid w:val="00C9100E"/>
    <w:pPr>
      <w:spacing w:after="120" w:line="480" w:lineRule="auto"/>
    </w:pPr>
  </w:style>
  <w:style w:type="character" w:customStyle="1" w:styleId="BodyText2Char">
    <w:name w:val="Body Text 2 Char"/>
    <w:basedOn w:val="DefaultParagraphFont"/>
    <w:link w:val="BodyText2"/>
    <w:uiPriority w:val="99"/>
    <w:semiHidden/>
    <w:rsid w:val="00C9100E"/>
  </w:style>
  <w:style w:type="character" w:customStyle="1" w:styleId="salnbdy">
    <w:name w:val="s_aln_bdy"/>
    <w:basedOn w:val="DefaultParagraphFont"/>
    <w:rsid w:val="00C9100E"/>
  </w:style>
  <w:style w:type="character" w:customStyle="1" w:styleId="panchor">
    <w:name w:val="panchor"/>
    <w:rsid w:val="00F64219"/>
  </w:style>
  <w:style w:type="paragraph" w:styleId="Header">
    <w:name w:val="header"/>
    <w:basedOn w:val="Normal"/>
    <w:link w:val="HeaderChar"/>
    <w:uiPriority w:val="99"/>
    <w:unhideWhenUsed/>
    <w:rsid w:val="00F64219"/>
    <w:pPr>
      <w:tabs>
        <w:tab w:val="center" w:pos="4680"/>
        <w:tab w:val="right" w:pos="9360"/>
      </w:tabs>
    </w:pPr>
  </w:style>
  <w:style w:type="character" w:customStyle="1" w:styleId="HeaderChar">
    <w:name w:val="Header Char"/>
    <w:basedOn w:val="DefaultParagraphFont"/>
    <w:link w:val="Header"/>
    <w:uiPriority w:val="99"/>
    <w:rsid w:val="00F64219"/>
  </w:style>
  <w:style w:type="paragraph" w:styleId="Footer">
    <w:name w:val="footer"/>
    <w:basedOn w:val="Normal"/>
    <w:link w:val="FooterChar"/>
    <w:uiPriority w:val="99"/>
    <w:unhideWhenUsed/>
    <w:rsid w:val="00F64219"/>
    <w:pPr>
      <w:tabs>
        <w:tab w:val="center" w:pos="4680"/>
        <w:tab w:val="right" w:pos="9360"/>
      </w:tabs>
    </w:pPr>
  </w:style>
  <w:style w:type="character" w:customStyle="1" w:styleId="FooterChar">
    <w:name w:val="Footer Char"/>
    <w:basedOn w:val="DefaultParagraphFont"/>
    <w:link w:val="Footer"/>
    <w:uiPriority w:val="99"/>
    <w:rsid w:val="00F64219"/>
  </w:style>
  <w:style w:type="paragraph" w:customStyle="1" w:styleId="Normal1">
    <w:name w:val="Normal1"/>
    <w:basedOn w:val="Normal"/>
    <w:rsid w:val="00145236"/>
    <w:pPr>
      <w:widowControl/>
    </w:pPr>
    <w:rPr>
      <w:rFonts w:ascii="Times New Roman" w:eastAsia="Times New Roman" w:hAnsi="Times New Roman" w:cs="Times New Roman"/>
      <w:sz w:val="24"/>
      <w:szCs w:val="24"/>
      <w:lang w:val="ro-RO" w:eastAsia="ro-RO"/>
    </w:rPr>
  </w:style>
  <w:style w:type="character" w:customStyle="1" w:styleId="normalchar1">
    <w:name w:val="normal__char1"/>
    <w:rsid w:val="00145236"/>
    <w:rPr>
      <w:rFonts w:ascii="Times New Roman" w:hAnsi="Times New Roman" w:cs="Times New Roman" w:hint="default"/>
      <w:strike w:val="0"/>
      <w:dstrike w:val="0"/>
      <w:sz w:val="24"/>
      <w:szCs w:val="24"/>
      <w:u w:val="none"/>
      <w:effect w:val="none"/>
    </w:rPr>
  </w:style>
  <w:style w:type="character" w:styleId="Hyperlink">
    <w:name w:val="Hyperlink"/>
    <w:basedOn w:val="DefaultParagraphFont"/>
    <w:unhideWhenUsed/>
    <w:rsid w:val="00145236"/>
    <w:rPr>
      <w:color w:val="0000FF"/>
      <w:u w:val="single"/>
    </w:rPr>
  </w:style>
  <w:style w:type="character" w:customStyle="1" w:styleId="spar">
    <w:name w:val="s_par"/>
    <w:basedOn w:val="DefaultParagraphFont"/>
    <w:rsid w:val="00145236"/>
  </w:style>
  <w:style w:type="paragraph" w:customStyle="1" w:styleId="Default">
    <w:name w:val="Default"/>
    <w:rsid w:val="00E178C3"/>
    <w:pPr>
      <w:widowControl/>
      <w:autoSpaceDE w:val="0"/>
      <w:autoSpaceDN w:val="0"/>
      <w:adjustRightInd w:val="0"/>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975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97538"/>
    <w:rPr>
      <w:rFonts w:ascii="Courier New" w:eastAsia="Times New Roman" w:hAnsi="Courier New" w:cs="Courier New"/>
      <w:sz w:val="20"/>
      <w:szCs w:val="20"/>
    </w:rPr>
  </w:style>
  <w:style w:type="table" w:styleId="TableGrid">
    <w:name w:val="Table Grid"/>
    <w:basedOn w:val="TableNormal"/>
    <w:uiPriority w:val="39"/>
    <w:rsid w:val="00F97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982496">
      <w:bodyDiv w:val="1"/>
      <w:marLeft w:val="0"/>
      <w:marRight w:val="0"/>
      <w:marTop w:val="0"/>
      <w:marBottom w:val="0"/>
      <w:divBdr>
        <w:top w:val="none" w:sz="0" w:space="0" w:color="auto"/>
        <w:left w:val="none" w:sz="0" w:space="0" w:color="auto"/>
        <w:bottom w:val="none" w:sz="0" w:space="0" w:color="auto"/>
        <w:right w:val="none" w:sz="0" w:space="0" w:color="auto"/>
      </w:divBdr>
      <w:divsChild>
        <w:div w:id="652997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ihaela.ghetu@insse.ro" TargetMode="External"/><Relationship Id="rId4" Type="http://schemas.openxmlformats.org/officeDocument/2006/relationships/webSettings" Target="webSettings.xml"/><Relationship Id="rId9" Type="http://schemas.openxmlformats.org/officeDocument/2006/relationships/hyperlink" Target="mailto:mihaela.ghetu@ins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10860</Words>
  <Characters>61905</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INS</Company>
  <LinksUpToDate>false</LinksUpToDate>
  <CharactersWithSpaces>72620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Iuliana Ghetu</dc:creator>
  <cp:lastModifiedBy>Mihaela Iuliana Ghetu</cp:lastModifiedBy>
  <cp:revision>3</cp:revision>
  <dcterms:created xsi:type="dcterms:W3CDTF">2024-04-09T08:38:00Z</dcterms:created>
  <dcterms:modified xsi:type="dcterms:W3CDTF">2024-04-09T08:38:00Z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LastSaved">
    <vt:filetime>2023-05-02T00:00:00Z</vt:filetime>
  </property>
</Properties>
</file>